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313" w:rsidRPr="00DE0892" w:rsidRDefault="00DE0892" w:rsidP="001647A0">
      <w:pPr>
        <w:spacing w:after="480" w:line="240" w:lineRule="auto"/>
        <w:jc w:val="center"/>
        <w:rPr>
          <w:rFonts w:ascii="Times New Roman" w:hAnsi="Times New Roman" w:cs="Times New Roman"/>
          <w:b/>
          <w:sz w:val="28"/>
          <w:szCs w:val="28"/>
        </w:rPr>
      </w:pPr>
      <w:r w:rsidRPr="00DE0892">
        <w:rPr>
          <w:rFonts w:ascii="Times New Roman" w:hAnsi="Times New Roman" w:cs="Times New Roman"/>
          <w:b/>
          <w:sz w:val="28"/>
          <w:szCs w:val="28"/>
        </w:rPr>
        <w:t>PENERAPAN PENDEKATAN PROBLEM BASED LEARNING TERHADAP PENINGKATAN KEMAMPUAN PENALARAN MATEMATIS SISWA SMA PADA MATERI PELUANG</w:t>
      </w:r>
    </w:p>
    <w:p w:rsidR="001D15FA" w:rsidRPr="00DE0892" w:rsidRDefault="00DE0892" w:rsidP="00434B54">
      <w:pPr>
        <w:spacing w:after="0" w:line="240" w:lineRule="auto"/>
        <w:jc w:val="center"/>
        <w:rPr>
          <w:rFonts w:ascii="Times New Roman" w:hAnsi="Times New Roman" w:cs="Times New Roman"/>
          <w:b/>
          <w:sz w:val="20"/>
          <w:szCs w:val="20"/>
          <w:vertAlign w:val="superscript"/>
          <w:lang w:val="en-US"/>
        </w:rPr>
      </w:pPr>
      <w:r>
        <w:rPr>
          <w:rFonts w:ascii="Times New Roman" w:hAnsi="Times New Roman" w:cs="Times New Roman"/>
          <w:b/>
          <w:sz w:val="20"/>
          <w:szCs w:val="20"/>
          <w:lang w:val="en-US"/>
        </w:rPr>
        <w:t>Ulsan Fitriana</w:t>
      </w:r>
    </w:p>
    <w:p w:rsidR="001D15FA" w:rsidRPr="00830E32" w:rsidRDefault="006F4EBB" w:rsidP="001D15FA">
      <w:pPr>
        <w:spacing w:after="0" w:line="240" w:lineRule="auto"/>
        <w:jc w:val="center"/>
        <w:rPr>
          <w:rFonts w:ascii="Times New Roman" w:hAnsi="Times New Roman" w:cs="Times New Roman"/>
          <w:sz w:val="18"/>
          <w:szCs w:val="18"/>
        </w:rPr>
      </w:pPr>
      <w:r w:rsidRPr="005E2ABA">
        <w:rPr>
          <w:rFonts w:ascii="Times New Roman" w:hAnsi="Times New Roman" w:cs="Times New Roman"/>
          <w:sz w:val="18"/>
          <w:szCs w:val="18"/>
        </w:rPr>
        <w:t>IKIP SILIWANGI, Jl. Terusan Jendral Sudirman, Cimahi tengah, Kota Cimahi, Jawa Barat</w:t>
      </w:r>
      <w:r w:rsidRPr="008727A1">
        <w:rPr>
          <w:rFonts w:ascii="Times New Roman" w:hAnsi="Times New Roman" w:cs="Times New Roman"/>
          <w:sz w:val="18"/>
          <w:szCs w:val="18"/>
        </w:rPr>
        <w:t xml:space="preserve">  </w:t>
      </w:r>
    </w:p>
    <w:p w:rsidR="00434B54" w:rsidRPr="00F45967" w:rsidRDefault="00DE0892" w:rsidP="00434B54">
      <w:pPr>
        <w:spacing w:after="0" w:line="240" w:lineRule="auto"/>
        <w:jc w:val="center"/>
        <w:rPr>
          <w:rFonts w:ascii="Times New Roman" w:hAnsi="Times New Roman" w:cs="Times New Roman"/>
          <w:sz w:val="18"/>
          <w:szCs w:val="18"/>
          <w:lang w:val="id-ID"/>
        </w:rPr>
      </w:pPr>
      <w:r>
        <w:rPr>
          <w:rFonts w:ascii="Times New Roman" w:hAnsi="Times New Roman" w:cs="Times New Roman"/>
          <w:sz w:val="18"/>
          <w:szCs w:val="18"/>
          <w:lang w:val="en-US"/>
        </w:rPr>
        <w:t>fitrianaulsan</w:t>
      </w:r>
      <w:r w:rsidR="00434B54" w:rsidRPr="00F45967">
        <w:rPr>
          <w:rFonts w:ascii="Times New Roman" w:hAnsi="Times New Roman" w:cs="Times New Roman"/>
          <w:sz w:val="18"/>
          <w:szCs w:val="18"/>
        </w:rPr>
        <w:t>@</w:t>
      </w:r>
      <w:r w:rsidR="00434B54" w:rsidRPr="00F45967">
        <w:rPr>
          <w:rFonts w:ascii="Times New Roman" w:hAnsi="Times New Roman" w:cs="Times New Roman"/>
          <w:sz w:val="18"/>
          <w:szCs w:val="18"/>
          <w:lang w:val="id-ID"/>
        </w:rPr>
        <w:t>g</w:t>
      </w:r>
      <w:r w:rsidR="00434B54" w:rsidRPr="00F45967">
        <w:rPr>
          <w:rFonts w:ascii="Times New Roman" w:hAnsi="Times New Roman" w:cs="Times New Roman"/>
          <w:sz w:val="18"/>
          <w:szCs w:val="18"/>
        </w:rPr>
        <w:t>mail.</w:t>
      </w:r>
      <w:r w:rsidR="00434B54" w:rsidRPr="00F45967">
        <w:rPr>
          <w:rFonts w:ascii="Times New Roman" w:hAnsi="Times New Roman" w:cs="Times New Roman"/>
          <w:sz w:val="18"/>
          <w:szCs w:val="18"/>
          <w:lang w:val="id-ID"/>
        </w:rPr>
        <w:t>com</w:t>
      </w:r>
    </w:p>
    <w:p w:rsidR="00434B54" w:rsidRPr="00F45967" w:rsidRDefault="00434B54" w:rsidP="00434B54">
      <w:pPr>
        <w:spacing w:after="0" w:line="240" w:lineRule="auto"/>
        <w:jc w:val="center"/>
        <w:rPr>
          <w:rFonts w:ascii="Times New Roman" w:hAnsi="Times New Roman" w:cs="Times New Roman"/>
          <w:sz w:val="18"/>
          <w:szCs w:val="18"/>
        </w:rPr>
      </w:pPr>
    </w:p>
    <w:p w:rsidR="00434B54" w:rsidRPr="00F45967" w:rsidRDefault="00434B54" w:rsidP="00434B54">
      <w:pPr>
        <w:spacing w:after="240" w:line="240" w:lineRule="auto"/>
        <w:jc w:val="center"/>
        <w:rPr>
          <w:rFonts w:ascii="Times New Roman" w:hAnsi="Times New Roman" w:cs="Times New Roman"/>
          <w:sz w:val="18"/>
          <w:szCs w:val="18"/>
        </w:rPr>
      </w:pPr>
    </w:p>
    <w:p w:rsidR="00434B54" w:rsidRPr="007E6313" w:rsidRDefault="00434B54" w:rsidP="007E6313">
      <w:pPr>
        <w:tabs>
          <w:tab w:val="left" w:pos="8222"/>
        </w:tabs>
        <w:spacing w:after="0" w:line="240" w:lineRule="auto"/>
        <w:ind w:left="737" w:right="737"/>
        <w:jc w:val="center"/>
        <w:rPr>
          <w:rFonts w:ascii="Times New Roman" w:hAnsi="Times New Roman" w:cs="Times New Roman"/>
          <w:b/>
          <w:i/>
          <w:sz w:val="20"/>
          <w:szCs w:val="20"/>
        </w:rPr>
      </w:pPr>
      <w:r w:rsidRPr="00F45967">
        <w:rPr>
          <w:rFonts w:ascii="Times New Roman" w:hAnsi="Times New Roman" w:cs="Times New Roman"/>
          <w:b/>
          <w:i/>
          <w:sz w:val="20"/>
          <w:szCs w:val="20"/>
        </w:rPr>
        <w:t>Abstract</w:t>
      </w:r>
    </w:p>
    <w:p w:rsidR="002571B2" w:rsidRPr="002571B2" w:rsidRDefault="002571B2" w:rsidP="002571B2">
      <w:pPr>
        <w:spacing w:after="0" w:line="240" w:lineRule="auto"/>
        <w:ind w:right="573"/>
        <w:jc w:val="both"/>
        <w:rPr>
          <w:rFonts w:ascii="Times New Roman" w:hAnsi="Times New Roman" w:cs="Times New Roman"/>
          <w:sz w:val="20"/>
          <w:szCs w:val="20"/>
        </w:rPr>
      </w:pPr>
      <w:r w:rsidRPr="002571B2">
        <w:rPr>
          <w:rFonts w:ascii="Times New Roman" w:hAnsi="Times New Roman" w:cs="Times New Roman"/>
          <w:sz w:val="20"/>
          <w:szCs w:val="20"/>
        </w:rPr>
        <w:t>This study aims to improve mathematical reasoning skills in senior high school students Probl</w:t>
      </w:r>
      <w:bookmarkStart w:id="0" w:name="_GoBack"/>
      <w:bookmarkEnd w:id="0"/>
      <w:r w:rsidRPr="002571B2">
        <w:rPr>
          <w:rFonts w:ascii="Times New Roman" w:hAnsi="Times New Roman" w:cs="Times New Roman"/>
          <w:sz w:val="20"/>
          <w:szCs w:val="20"/>
        </w:rPr>
        <w:t xml:space="preserve">em based Learning approach to opportunity material. This type of research is classroom action research, which consists of two cycles where each cycle two meetings that go through the stages of planning, implementation, observation and reflection. Data collection techniques used </w:t>
      </w:r>
      <w:proofErr w:type="gramStart"/>
      <w:r w:rsidRPr="002571B2">
        <w:rPr>
          <w:rFonts w:ascii="Times New Roman" w:hAnsi="Times New Roman" w:cs="Times New Roman"/>
          <w:sz w:val="20"/>
          <w:szCs w:val="20"/>
        </w:rPr>
        <w:t>are</w:t>
      </w:r>
      <w:proofErr w:type="gramEnd"/>
      <w:r w:rsidRPr="002571B2">
        <w:rPr>
          <w:rFonts w:ascii="Times New Roman" w:hAnsi="Times New Roman" w:cs="Times New Roman"/>
          <w:sz w:val="20"/>
          <w:szCs w:val="20"/>
        </w:rPr>
        <w:t xml:space="preserve"> documentation, observation of teacher and student activities, interviews and tests of mathematical reasoning abilities at the end of each cycle. The subjects of this study were students of class XI - IPS in one of the high schools in Kabupaten Bandung Barat, amounting to 30 people. This research was conducted in odd semester 2018/2019 academic year. The results obtained by the average value of mathematical reasoning of students in the initial test (pretest) was 39.17, in the first cycle increased to 45.83, in the second cycle amounted to 61.00, and at the final test (posttest) of 72.00 . The percentage of completeness of mathematical reasoning of students in the first cycle was 20% and in the second cycle increased to 80%. Based on the results of the study it can be concluded that the Problem based Learning (PBL) approach can improve the mathematical reasoning of the XI-IPS students in one of the high schools in Kabupaten Bandung Barat.</w:t>
      </w:r>
    </w:p>
    <w:p w:rsidR="007E6313" w:rsidRPr="007E6313" w:rsidRDefault="002571B2" w:rsidP="002571B2">
      <w:pPr>
        <w:pStyle w:val="HTMLPreformatted"/>
        <w:shd w:val="clear" w:color="auto" w:fill="FFFFFF"/>
        <w:ind w:right="96"/>
        <w:rPr>
          <w:rFonts w:ascii="Times New Roman" w:hAnsi="Times New Roman" w:cs="Times New Roman"/>
        </w:rPr>
      </w:pPr>
      <w:r>
        <w:rPr>
          <w:rFonts w:ascii="Times New Roman" w:hAnsi="Times New Roman" w:cs="Times New Roman"/>
          <w:b/>
          <w:szCs w:val="24"/>
        </w:rPr>
        <w:t xml:space="preserve">Keyword: </w:t>
      </w:r>
      <w:r w:rsidRPr="002571B2">
        <w:rPr>
          <w:rFonts w:ascii="Times New Roman" w:hAnsi="Times New Roman" w:cs="Times New Roman"/>
        </w:rPr>
        <w:t>Mathematical Reasoning Skills, Problem Based Learning</w:t>
      </w:r>
    </w:p>
    <w:p w:rsidR="007E6313" w:rsidRPr="007E6313" w:rsidRDefault="007E6313" w:rsidP="007E6313">
      <w:pPr>
        <w:tabs>
          <w:tab w:val="left" w:pos="1025"/>
        </w:tabs>
        <w:spacing w:before="240" w:after="0" w:line="240" w:lineRule="auto"/>
        <w:jc w:val="center"/>
        <w:rPr>
          <w:rFonts w:ascii="Times New Roman" w:hAnsi="Times New Roman" w:cs="Times New Roman"/>
          <w:b/>
          <w:sz w:val="20"/>
          <w:szCs w:val="20"/>
        </w:rPr>
      </w:pPr>
      <w:r w:rsidRPr="007E6313">
        <w:rPr>
          <w:rFonts w:ascii="Times New Roman" w:hAnsi="Times New Roman" w:cs="Times New Roman"/>
          <w:b/>
          <w:sz w:val="20"/>
          <w:szCs w:val="20"/>
        </w:rPr>
        <w:t>Abstrak</w:t>
      </w:r>
    </w:p>
    <w:p w:rsidR="002571B2" w:rsidRDefault="002571B2" w:rsidP="002571B2">
      <w:pPr>
        <w:spacing w:after="0" w:line="240" w:lineRule="auto"/>
        <w:ind w:right="573"/>
        <w:jc w:val="both"/>
        <w:rPr>
          <w:rFonts w:ascii="Times New Roman" w:hAnsi="Times New Roman" w:cs="Times New Roman"/>
          <w:szCs w:val="24"/>
        </w:rPr>
      </w:pPr>
      <w:r w:rsidRPr="002571B2">
        <w:rPr>
          <w:rFonts w:ascii="Times New Roman" w:hAnsi="Times New Roman" w:cs="Times New Roman"/>
          <w:sz w:val="20"/>
          <w:szCs w:val="20"/>
        </w:rPr>
        <w:t xml:space="preserve">Penelitian ini </w:t>
      </w:r>
      <w:proofErr w:type="gramStart"/>
      <w:r w:rsidRPr="002571B2">
        <w:rPr>
          <w:rFonts w:ascii="Times New Roman" w:hAnsi="Times New Roman" w:cs="Times New Roman"/>
          <w:sz w:val="20"/>
          <w:szCs w:val="20"/>
        </w:rPr>
        <w:t>bertujuan  untuk</w:t>
      </w:r>
      <w:proofErr w:type="gramEnd"/>
      <w:r w:rsidRPr="002571B2">
        <w:rPr>
          <w:rFonts w:ascii="Times New Roman" w:hAnsi="Times New Roman" w:cs="Times New Roman"/>
          <w:sz w:val="20"/>
          <w:szCs w:val="20"/>
        </w:rPr>
        <w:t xml:space="preserve"> meningkatkan kemampuan penalaran matematis pada siswa SMA pendekatan Problem based Learning pada materi peluang. </w:t>
      </w:r>
      <w:proofErr w:type="gramStart"/>
      <w:r w:rsidRPr="002571B2">
        <w:rPr>
          <w:rFonts w:ascii="Times New Roman" w:hAnsi="Times New Roman" w:cs="Times New Roman"/>
          <w:sz w:val="20"/>
          <w:szCs w:val="20"/>
        </w:rPr>
        <w:t>Jenis penelitian ini adalah penelitian tindakan kelas (</w:t>
      </w:r>
      <w:r w:rsidRPr="002571B2">
        <w:rPr>
          <w:rFonts w:ascii="Times New Roman" w:hAnsi="Times New Roman" w:cs="Times New Roman"/>
          <w:i/>
          <w:sz w:val="20"/>
          <w:szCs w:val="20"/>
        </w:rPr>
        <w:t>classroom action research</w:t>
      </w:r>
      <w:r w:rsidRPr="002571B2">
        <w:rPr>
          <w:rFonts w:ascii="Times New Roman" w:hAnsi="Times New Roman" w:cs="Times New Roman"/>
          <w:sz w:val="20"/>
          <w:szCs w:val="20"/>
        </w:rPr>
        <w:t>), yang terdiri atas dua siklus dimana tiap siklus dua kali pertemuan yang melalui tahap perencanaan, pelaksanaan, pengamatan dan refleksi.</w:t>
      </w:r>
      <w:proofErr w:type="gramEnd"/>
      <w:r w:rsidRPr="002571B2">
        <w:rPr>
          <w:rFonts w:ascii="Times New Roman" w:hAnsi="Times New Roman" w:cs="Times New Roman"/>
          <w:sz w:val="20"/>
          <w:szCs w:val="20"/>
        </w:rPr>
        <w:t xml:space="preserve"> </w:t>
      </w:r>
      <w:proofErr w:type="gramStart"/>
      <w:r w:rsidRPr="002571B2">
        <w:rPr>
          <w:rFonts w:ascii="Times New Roman" w:hAnsi="Times New Roman" w:cs="Times New Roman"/>
          <w:sz w:val="20"/>
          <w:szCs w:val="20"/>
        </w:rPr>
        <w:t>Teknik pengumpulan data yang digunakan adalah dokumentasi, observasi aktivitas guru dan siswa, wawancara dan tes kemampuan penalaran matematis disetiap akhir siklus.</w:t>
      </w:r>
      <w:proofErr w:type="gramEnd"/>
      <w:r w:rsidRPr="002571B2">
        <w:rPr>
          <w:rFonts w:ascii="Times New Roman" w:hAnsi="Times New Roman" w:cs="Times New Roman"/>
          <w:sz w:val="20"/>
          <w:szCs w:val="20"/>
        </w:rPr>
        <w:t xml:space="preserve"> </w:t>
      </w:r>
      <w:proofErr w:type="gramStart"/>
      <w:r w:rsidRPr="002571B2">
        <w:rPr>
          <w:rFonts w:ascii="Times New Roman" w:hAnsi="Times New Roman" w:cs="Times New Roman"/>
          <w:sz w:val="20"/>
          <w:szCs w:val="20"/>
        </w:rPr>
        <w:t>Subjek penelitian ini adalah siswa kelas XI – IPS di salah satu SMA di Kabupaten Badung Barat yang berjumlah 30 orang.</w:t>
      </w:r>
      <w:proofErr w:type="gramEnd"/>
      <w:r w:rsidRPr="002571B2">
        <w:rPr>
          <w:rFonts w:ascii="Times New Roman" w:hAnsi="Times New Roman" w:cs="Times New Roman"/>
          <w:sz w:val="20"/>
          <w:szCs w:val="20"/>
        </w:rPr>
        <w:t xml:space="preserve"> </w:t>
      </w:r>
      <w:proofErr w:type="gramStart"/>
      <w:r w:rsidRPr="002571B2">
        <w:rPr>
          <w:rFonts w:ascii="Times New Roman" w:hAnsi="Times New Roman" w:cs="Times New Roman"/>
          <w:sz w:val="20"/>
          <w:szCs w:val="20"/>
        </w:rPr>
        <w:t>Penelitian ini dilakukan pada semester ganjil Tahun Pelajaran 2018/2019.</w:t>
      </w:r>
      <w:proofErr w:type="gramEnd"/>
      <w:r w:rsidRPr="002571B2">
        <w:rPr>
          <w:rFonts w:ascii="Times New Roman" w:hAnsi="Times New Roman" w:cs="Times New Roman"/>
          <w:sz w:val="20"/>
          <w:szCs w:val="20"/>
        </w:rPr>
        <w:t xml:space="preserve"> Hasil penelitian diperoleh nilai rata-rata penalaran matematis siswa pada tes awal (pretes) adalah 39</w:t>
      </w:r>
      <w:proofErr w:type="gramStart"/>
      <w:r w:rsidRPr="002571B2">
        <w:rPr>
          <w:rFonts w:ascii="Times New Roman" w:hAnsi="Times New Roman" w:cs="Times New Roman"/>
          <w:sz w:val="20"/>
          <w:szCs w:val="20"/>
        </w:rPr>
        <w:t>,17</w:t>
      </w:r>
      <w:proofErr w:type="gramEnd"/>
      <w:r w:rsidRPr="002571B2">
        <w:rPr>
          <w:rFonts w:ascii="Times New Roman" w:hAnsi="Times New Roman" w:cs="Times New Roman"/>
          <w:sz w:val="20"/>
          <w:szCs w:val="20"/>
        </w:rPr>
        <w:t xml:space="preserve">, pada siklus I mengalami kenaikan menjadi 45,83, pada siklus II sebesar 61,00, dan pada tes akhir (postes) sebesar 72,00. </w:t>
      </w:r>
      <w:proofErr w:type="gramStart"/>
      <w:r w:rsidRPr="002571B2">
        <w:rPr>
          <w:rFonts w:ascii="Times New Roman" w:hAnsi="Times New Roman" w:cs="Times New Roman"/>
          <w:sz w:val="20"/>
          <w:szCs w:val="20"/>
        </w:rPr>
        <w:t>Persentase ketuntasan penalaran matematis siswa pada siklus I adalah 20% dan pada siklus II mengalami kenaikan menjadi 80%.</w:t>
      </w:r>
      <w:proofErr w:type="gramEnd"/>
      <w:r w:rsidRPr="002571B2">
        <w:rPr>
          <w:rFonts w:ascii="Times New Roman" w:hAnsi="Times New Roman" w:cs="Times New Roman"/>
          <w:sz w:val="20"/>
          <w:szCs w:val="20"/>
        </w:rPr>
        <w:t xml:space="preserve"> Berdasarkan hasil penelitian dapat disimpulkan pendekatan Problem based Learning (PBL) dapat meningkatkan penalaran matematis siswa kelas XI – IPS di salah satu SMA di Kabupaten Bandung Barat</w:t>
      </w:r>
      <w:r>
        <w:rPr>
          <w:rFonts w:ascii="Times New Roman" w:hAnsi="Times New Roman" w:cs="Times New Roman"/>
          <w:szCs w:val="24"/>
        </w:rPr>
        <w:t xml:space="preserve">. </w:t>
      </w:r>
    </w:p>
    <w:p w:rsidR="000B5544" w:rsidRPr="008727A1" w:rsidRDefault="000B5544" w:rsidP="000B5544">
      <w:pPr>
        <w:pStyle w:val="Default"/>
        <w:tabs>
          <w:tab w:val="left" w:pos="993"/>
        </w:tabs>
        <w:spacing w:after="120"/>
        <w:ind w:right="96"/>
        <w:jc w:val="both"/>
        <w:rPr>
          <w:rFonts w:ascii="Times New Roman" w:hAnsi="Times New Roman" w:cs="Times New Roman"/>
          <w:sz w:val="20"/>
          <w:szCs w:val="20"/>
        </w:rPr>
      </w:pPr>
    </w:p>
    <w:p w:rsidR="007E6313" w:rsidRPr="000B5544" w:rsidRDefault="000B5544" w:rsidP="000B5544">
      <w:pPr>
        <w:spacing w:after="0"/>
        <w:jc w:val="both"/>
        <w:rPr>
          <w:rFonts w:asciiTheme="majorBidi" w:hAnsiTheme="majorBidi" w:cstheme="majorBidi"/>
          <w:b/>
          <w:bCs/>
          <w:i/>
          <w:sz w:val="20"/>
          <w:szCs w:val="20"/>
          <w:lang w:val="en-US"/>
        </w:rPr>
      </w:pPr>
      <w:r w:rsidRPr="008727A1">
        <w:rPr>
          <w:rFonts w:ascii="Times New Roman" w:hAnsi="Times New Roman" w:cs="Times New Roman"/>
          <w:b/>
          <w:sz w:val="20"/>
          <w:szCs w:val="20"/>
        </w:rPr>
        <w:t>Kata kunci:</w:t>
      </w:r>
      <w:r w:rsidR="002571B2" w:rsidRPr="002571B2">
        <w:rPr>
          <w:rFonts w:ascii="Times New Roman" w:hAnsi="Times New Roman" w:cs="Times New Roman"/>
          <w:szCs w:val="24"/>
        </w:rPr>
        <w:t xml:space="preserve"> </w:t>
      </w:r>
      <w:r w:rsidR="002571B2" w:rsidRPr="002571B2">
        <w:rPr>
          <w:rFonts w:ascii="Times New Roman" w:hAnsi="Times New Roman" w:cs="Times New Roman"/>
          <w:sz w:val="20"/>
          <w:szCs w:val="20"/>
        </w:rPr>
        <w:t>Kemampuan Penalaran Matematis, Pendekatan Problem Based Learning</w:t>
      </w:r>
      <w:r w:rsidRPr="000B5544">
        <w:rPr>
          <w:rFonts w:ascii="Times New Roman" w:hAnsi="Times New Roman" w:cs="Times New Roman"/>
          <w:i/>
        </w:rPr>
        <w:t>.</w:t>
      </w:r>
    </w:p>
    <w:p w:rsidR="000B5544" w:rsidRPr="002571B2" w:rsidRDefault="006124E7" w:rsidP="002571B2">
      <w:pPr>
        <w:pStyle w:val="Body"/>
        <w:ind w:firstLine="0"/>
        <w:rPr>
          <w:sz w:val="22"/>
          <w:szCs w:val="22"/>
        </w:rPr>
      </w:pPr>
      <w:r>
        <w:rPr>
          <w:noProof/>
          <w:spacing w:val="-6"/>
        </w:rPr>
        <w:pict>
          <v:line id="Straight Connector 2" o:spid="_x0000_s1040" style="position:absolute;left:0;text-align:left;flip:y;z-index:251659264;visibility:visible;mso-width-relative:margin;mso-height-relative:margin" from="0,6.35pt" to="450.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" strokecolor="black [3213]" strokeweight="1.5pt"/>
        </w:pict>
      </w:r>
    </w:p>
    <w:p w:rsidR="002571B2" w:rsidRPr="002571B2" w:rsidRDefault="002571B2" w:rsidP="002571B2">
      <w:pPr>
        <w:spacing w:after="0" w:line="360" w:lineRule="auto"/>
        <w:ind w:firstLine="720"/>
        <w:jc w:val="both"/>
        <w:rPr>
          <w:rFonts w:ascii="Times New Roman" w:hAnsi="Times New Roman" w:cs="Times New Roman"/>
        </w:rPr>
      </w:pPr>
      <w:proofErr w:type="gramStart"/>
      <w:r w:rsidRPr="002571B2">
        <w:rPr>
          <w:rFonts w:ascii="Times New Roman" w:hAnsi="Times New Roman" w:cs="Times New Roman"/>
        </w:rPr>
        <w:t>Seiring dengan perkembangan zaman dan pendidikan pada umumnya, pendidikan matematika pun ikut mengalami perkembangan.</w:t>
      </w:r>
      <w:proofErr w:type="gramEnd"/>
      <w:r w:rsidRPr="002571B2">
        <w:rPr>
          <w:rFonts w:ascii="Times New Roman" w:hAnsi="Times New Roman" w:cs="Times New Roman"/>
        </w:rPr>
        <w:t xml:space="preserve"> </w:t>
      </w:r>
      <w:proofErr w:type="gramStart"/>
      <w:r w:rsidRPr="002571B2">
        <w:rPr>
          <w:rFonts w:ascii="Times New Roman" w:hAnsi="Times New Roman" w:cs="Times New Roman"/>
        </w:rPr>
        <w:t>Matematika merupakan salah satu bidang studi yang memegang peranan penting baik di dalam kehidupan sehari-hari maupun di dunia pendidikan.</w:t>
      </w:r>
      <w:proofErr w:type="gramEnd"/>
      <w:r w:rsidRPr="002571B2">
        <w:rPr>
          <w:rFonts w:ascii="Times New Roman" w:hAnsi="Times New Roman" w:cs="Times New Roman"/>
        </w:rPr>
        <w:t xml:space="preserve"> Dalam dunia pendidikan, pelajaran matematika diberikan kepada semua jenjang pendidikan karena dalam proses pembelajarannya, matematika melatih seseorang untuk berpikir logis, kritis, dan kreatif. Kline (Suherman, 2001: 19) mengungkapkan bahwa pembelajaran matematika dapat membantu manusia dalam memahami dan menguasai suatu permasalahan matematika maupun permasalahan dalam bidang studi </w:t>
      </w:r>
      <w:proofErr w:type="gramStart"/>
      <w:r w:rsidRPr="002571B2">
        <w:rPr>
          <w:rFonts w:ascii="Times New Roman" w:hAnsi="Times New Roman" w:cs="Times New Roman"/>
        </w:rPr>
        <w:t>lain</w:t>
      </w:r>
      <w:proofErr w:type="gramEnd"/>
      <w:r w:rsidRPr="002571B2">
        <w:rPr>
          <w:rFonts w:ascii="Times New Roman" w:hAnsi="Times New Roman" w:cs="Times New Roman"/>
        </w:rPr>
        <w:t xml:space="preserve"> yaitu ekonomi, sosial dan alam. Hal tersebut sejalan dengan pendapat Prihandoko </w:t>
      </w:r>
      <w:r w:rsidRPr="002571B2">
        <w:rPr>
          <w:rFonts w:ascii="Times New Roman" w:hAnsi="Times New Roman" w:cs="Times New Roman"/>
        </w:rPr>
        <w:lastRenderedPageBreak/>
        <w:t>(Widiniantari, Suarjana, &amp; Kusmariyatni, 2016) mengatakan bahwa matematika merupakan ilmu dasar yang sudah menjadi alat untuk mempelajari ilmu – ilmu yang lain. Dalam matematika terdapat kemampuan berpikir tingkat tinggi (</w:t>
      </w:r>
      <w:r w:rsidRPr="002571B2">
        <w:rPr>
          <w:rFonts w:ascii="Times New Roman" w:hAnsi="Times New Roman" w:cs="Times New Roman"/>
          <w:i/>
        </w:rPr>
        <w:t>High Order Tinking Skills</w:t>
      </w:r>
      <w:r w:rsidRPr="002571B2">
        <w:rPr>
          <w:rFonts w:ascii="Times New Roman" w:hAnsi="Times New Roman" w:cs="Times New Roman"/>
        </w:rPr>
        <w:t xml:space="preserve">) yang disebutkan </w:t>
      </w:r>
      <w:proofErr w:type="gramStart"/>
      <w:r w:rsidRPr="002571B2">
        <w:rPr>
          <w:rFonts w:ascii="Times New Roman" w:hAnsi="Times New Roman" w:cs="Times New Roman"/>
        </w:rPr>
        <w:t>oleh  Hendriana</w:t>
      </w:r>
      <w:proofErr w:type="gramEnd"/>
      <w:r w:rsidRPr="002571B2">
        <w:rPr>
          <w:rFonts w:ascii="Times New Roman" w:hAnsi="Times New Roman" w:cs="Times New Roman"/>
        </w:rPr>
        <w:t xml:space="preserve">  &amp; Sumarmo (2014) yaitu: kemampuan pemecahan masalah (</w:t>
      </w:r>
      <w:r w:rsidRPr="002571B2">
        <w:rPr>
          <w:rFonts w:ascii="Times New Roman" w:hAnsi="Times New Roman" w:cs="Times New Roman"/>
          <w:i/>
        </w:rPr>
        <w:t>problem solving</w:t>
      </w:r>
      <w:r w:rsidRPr="002571B2">
        <w:rPr>
          <w:rFonts w:ascii="Times New Roman" w:hAnsi="Times New Roman" w:cs="Times New Roman"/>
        </w:rPr>
        <w:t>), kemampuan komunikasi (</w:t>
      </w:r>
      <w:r w:rsidRPr="002571B2">
        <w:rPr>
          <w:rFonts w:ascii="Times New Roman" w:hAnsi="Times New Roman" w:cs="Times New Roman"/>
          <w:i/>
        </w:rPr>
        <w:t>communication</w:t>
      </w:r>
      <w:r w:rsidRPr="002571B2">
        <w:rPr>
          <w:rFonts w:ascii="Times New Roman" w:hAnsi="Times New Roman" w:cs="Times New Roman"/>
        </w:rPr>
        <w:t>), kemampuan koneksi (</w:t>
      </w:r>
      <w:r w:rsidRPr="002571B2">
        <w:rPr>
          <w:rFonts w:ascii="Times New Roman" w:hAnsi="Times New Roman" w:cs="Times New Roman"/>
          <w:i/>
        </w:rPr>
        <w:t>connection</w:t>
      </w:r>
      <w:r w:rsidRPr="002571B2">
        <w:rPr>
          <w:rFonts w:ascii="Times New Roman" w:hAnsi="Times New Roman" w:cs="Times New Roman"/>
        </w:rPr>
        <w:t>), kemampuan penalaran (</w:t>
      </w:r>
      <w:r w:rsidRPr="002571B2">
        <w:rPr>
          <w:rFonts w:ascii="Times New Roman" w:hAnsi="Times New Roman" w:cs="Times New Roman"/>
          <w:i/>
        </w:rPr>
        <w:t>reasoning</w:t>
      </w:r>
      <w:r w:rsidRPr="002571B2">
        <w:rPr>
          <w:rFonts w:ascii="Times New Roman" w:hAnsi="Times New Roman" w:cs="Times New Roman"/>
        </w:rPr>
        <w:t>), dan kemampuan representasi (</w:t>
      </w:r>
      <w:r w:rsidRPr="002571B2">
        <w:rPr>
          <w:rFonts w:ascii="Times New Roman" w:hAnsi="Times New Roman" w:cs="Times New Roman"/>
          <w:i/>
        </w:rPr>
        <w:t>representation</w:t>
      </w:r>
      <w:r w:rsidRPr="002571B2">
        <w:rPr>
          <w:rFonts w:ascii="Times New Roman" w:hAnsi="Times New Roman" w:cs="Times New Roman"/>
        </w:rPr>
        <w:t xml:space="preserve">). </w:t>
      </w:r>
    </w:p>
    <w:p w:rsidR="002571B2" w:rsidRPr="002571B2" w:rsidRDefault="002571B2" w:rsidP="002571B2">
      <w:pPr>
        <w:spacing w:after="0" w:line="360" w:lineRule="auto"/>
        <w:ind w:firstLine="720"/>
        <w:jc w:val="both"/>
        <w:rPr>
          <w:rFonts w:ascii="Times New Roman" w:hAnsi="Times New Roman" w:cs="Times New Roman"/>
        </w:rPr>
      </w:pPr>
      <w:proofErr w:type="gramStart"/>
      <w:r w:rsidRPr="002571B2">
        <w:rPr>
          <w:rFonts w:ascii="Times New Roman" w:hAnsi="Times New Roman" w:cs="Times New Roman"/>
        </w:rPr>
        <w:t>Salah satu tujuan pendidikan matematika di sekolah yaitu menggunakan penalaran pada pola dan sifat, melakukan manipulasi matematika dalam membuat generalisasi, menyusun bukti, atau menjelaskan gagasan dan pernyataan matematika.</w:t>
      </w:r>
      <w:proofErr w:type="gramEnd"/>
      <w:r w:rsidRPr="002571B2">
        <w:rPr>
          <w:rFonts w:ascii="Times New Roman" w:hAnsi="Times New Roman" w:cs="Times New Roman"/>
        </w:rPr>
        <w:t xml:space="preserve"> </w:t>
      </w:r>
      <w:proofErr w:type="gramStart"/>
      <w:r w:rsidRPr="002571B2">
        <w:rPr>
          <w:rFonts w:ascii="Times New Roman" w:hAnsi="Times New Roman" w:cs="Times New Roman"/>
        </w:rPr>
        <w:t>Maka kemampuan penalaran memiliki peranan yang penting dalam tercapainya tujuan pendidikan matematika.</w:t>
      </w:r>
      <w:proofErr w:type="gramEnd"/>
      <w:r w:rsidRPr="002571B2">
        <w:rPr>
          <w:rFonts w:ascii="Times New Roman" w:hAnsi="Times New Roman" w:cs="Times New Roman"/>
        </w:rPr>
        <w:t xml:space="preserve"> Penalaran matematis merupakan suatu kebiasaan otak yang apabila dikembangkan dengan baik dan konsisten </w:t>
      </w:r>
      <w:proofErr w:type="gramStart"/>
      <w:r w:rsidRPr="002571B2">
        <w:rPr>
          <w:rFonts w:ascii="Times New Roman" w:hAnsi="Times New Roman" w:cs="Times New Roman"/>
        </w:rPr>
        <w:t>akan</w:t>
      </w:r>
      <w:proofErr w:type="gramEnd"/>
      <w:r w:rsidRPr="002571B2">
        <w:rPr>
          <w:rFonts w:ascii="Times New Roman" w:hAnsi="Times New Roman" w:cs="Times New Roman"/>
        </w:rPr>
        <w:t xml:space="preserve"> memudahkan dalam mengkomunikasikan matematika baik secara tertulis maupun lisan. </w:t>
      </w:r>
      <w:proofErr w:type="gramStart"/>
      <w:r w:rsidRPr="002571B2">
        <w:rPr>
          <w:rFonts w:ascii="Times New Roman" w:hAnsi="Times New Roman" w:cs="Times New Roman"/>
        </w:rPr>
        <w:t>Menuangkan gagasan dan ide-ide matematika bukanlah hal yang mudah, karena diperlukan kecermatan dan daya nalar yang baik.</w:t>
      </w:r>
      <w:proofErr w:type="gramEnd"/>
      <w:r w:rsidRPr="002571B2">
        <w:rPr>
          <w:rFonts w:ascii="Times New Roman" w:hAnsi="Times New Roman" w:cs="Times New Roman"/>
        </w:rPr>
        <w:t xml:space="preserve"> Menurut Sumartini (2015), pembelajaran matematika di sekolah ditujukan agar siswa memiliki daya nalar yang baik terutama ketika menyelesaikan masalah dalam mata pelajaran matematika. </w:t>
      </w:r>
    </w:p>
    <w:p w:rsidR="002571B2" w:rsidRPr="002571B2" w:rsidRDefault="002571B2" w:rsidP="002571B2">
      <w:pPr>
        <w:spacing w:after="0" w:line="360" w:lineRule="auto"/>
        <w:ind w:firstLine="720"/>
        <w:jc w:val="both"/>
        <w:rPr>
          <w:rFonts w:ascii="Times New Roman" w:hAnsi="Times New Roman" w:cs="Times New Roman"/>
        </w:rPr>
      </w:pPr>
      <w:proofErr w:type="gramStart"/>
      <w:r w:rsidRPr="002571B2">
        <w:rPr>
          <w:rFonts w:ascii="Times New Roman" w:hAnsi="Times New Roman" w:cs="Times New Roman"/>
        </w:rPr>
        <w:t>Pada saat melakukan Program Latihan Profesi (PLP) disekolah ditemukan masalah – masalah pendidikan yaitu kurikulum yang diterapkan masih KTSP dan rendahnya daya nalar dan penguasaan siswa dalam perhitungan terutama dalam memecahkan masalah matematika jika diberikan atau soal – soal yang tidak rutin.</w:t>
      </w:r>
      <w:proofErr w:type="gramEnd"/>
      <w:r w:rsidRPr="002571B2">
        <w:rPr>
          <w:rFonts w:ascii="Times New Roman" w:hAnsi="Times New Roman" w:cs="Times New Roman"/>
        </w:rPr>
        <w:t xml:space="preserve"> Terlihat rendahnya kemampuan penalaran matematika disebabkan masih kurangnya perhatian siswa didalam kelas saat proses pembelajaran matematika berlangsung. </w:t>
      </w:r>
      <w:proofErr w:type="gramStart"/>
      <w:r w:rsidRPr="002571B2">
        <w:rPr>
          <w:rFonts w:ascii="Times New Roman" w:hAnsi="Times New Roman" w:cs="Times New Roman"/>
        </w:rPr>
        <w:t>Sehingga pembelajaran matematika tidak maksimal, mengakibatkan kemampuan penalaran matematika siswa rendah.</w:t>
      </w:r>
      <w:proofErr w:type="gramEnd"/>
      <w:r w:rsidRPr="002571B2">
        <w:rPr>
          <w:rFonts w:ascii="Times New Roman" w:hAnsi="Times New Roman" w:cs="Times New Roman"/>
        </w:rPr>
        <w:t xml:space="preserve"> </w:t>
      </w:r>
      <w:proofErr w:type="gramStart"/>
      <w:r w:rsidRPr="002571B2">
        <w:rPr>
          <w:rFonts w:ascii="Times New Roman" w:hAnsi="Times New Roman" w:cs="Times New Roman"/>
        </w:rPr>
        <w:t>Sehingga saat seorang siswa dihadapkan sebuah permasalahan matematika sebagian besar kurang maksimal dalam menyelesaikan permasalahan matematika tersebut.</w:t>
      </w:r>
      <w:proofErr w:type="gramEnd"/>
      <w:r w:rsidRPr="002571B2">
        <w:rPr>
          <w:rFonts w:ascii="Times New Roman" w:hAnsi="Times New Roman" w:cs="Times New Roman"/>
        </w:rPr>
        <w:t xml:space="preserve"> </w:t>
      </w:r>
      <w:proofErr w:type="gramStart"/>
      <w:r w:rsidRPr="002571B2">
        <w:rPr>
          <w:rFonts w:ascii="Times New Roman" w:hAnsi="Times New Roman" w:cs="Times New Roman"/>
        </w:rPr>
        <w:t>Berdasarkan penyebab masalah pemilihan pendekatan pembelajaran dan metode pembelajaran yang tepat diharapkan mampu memberikan kesempatan dan sarana bagi siswa untuk meningkatkan kemampuan penalaran mereka.</w:t>
      </w:r>
      <w:proofErr w:type="gramEnd"/>
      <w:r w:rsidRPr="002571B2">
        <w:rPr>
          <w:rFonts w:ascii="Times New Roman" w:hAnsi="Times New Roman" w:cs="Times New Roman"/>
        </w:rPr>
        <w:t xml:space="preserve"> Salah satu alternative tindakan yang dapat digunakan untuk mengatasi permasalahan tersebut adalah dengan menggunakan pendekatan problem based learning.  Menurut Fatimah (2012) problem based learning (PBL) merupakan salah satu pembelajaran memiliki ciri khas yaitu selalu dimulai dan berpusat pada masalah, dalam PBL para siswa harus mengidentifikasi </w:t>
      </w:r>
      <w:proofErr w:type="gramStart"/>
      <w:r w:rsidRPr="002571B2">
        <w:rPr>
          <w:rFonts w:ascii="Times New Roman" w:hAnsi="Times New Roman" w:cs="Times New Roman"/>
        </w:rPr>
        <w:t>apa</w:t>
      </w:r>
      <w:proofErr w:type="gramEnd"/>
      <w:r w:rsidRPr="002571B2">
        <w:rPr>
          <w:rFonts w:ascii="Times New Roman" w:hAnsi="Times New Roman" w:cs="Times New Roman"/>
        </w:rPr>
        <w:t xml:space="preserve"> yang mereka ketahui serta apa yang mereka tidak ketahui dan harus belajar untuk memecahkan suatu masalah.</w:t>
      </w:r>
    </w:p>
    <w:p w:rsidR="002571B2" w:rsidRPr="002571B2" w:rsidRDefault="002571B2" w:rsidP="002571B2">
      <w:pPr>
        <w:spacing w:after="0" w:line="360" w:lineRule="auto"/>
        <w:ind w:firstLine="709"/>
        <w:jc w:val="both"/>
        <w:rPr>
          <w:rFonts w:ascii="Times New Roman" w:hAnsi="Times New Roman" w:cs="Times New Roman"/>
        </w:rPr>
      </w:pPr>
      <w:r w:rsidRPr="002571B2">
        <w:rPr>
          <w:rFonts w:ascii="Times New Roman" w:hAnsi="Times New Roman" w:cs="Times New Roman"/>
        </w:rPr>
        <w:t xml:space="preserve">Berdasarkan uraian di atas tujuan penelitian yang dilakukan oleh peneliti yaitu untuk melihat pengaruh penerapan dan proses pembelajaran pendekatan </w:t>
      </w:r>
      <w:r w:rsidRPr="002571B2">
        <w:rPr>
          <w:rFonts w:ascii="Times New Roman" w:hAnsi="Times New Roman" w:cs="Times New Roman"/>
          <w:i/>
        </w:rPr>
        <w:t xml:space="preserve">problem based learning </w:t>
      </w:r>
      <w:r w:rsidRPr="002571B2">
        <w:rPr>
          <w:rFonts w:ascii="Times New Roman" w:hAnsi="Times New Roman" w:cs="Times New Roman"/>
        </w:rPr>
        <w:t>terhadap kemampuan penalaran matematis siswa di salah satu SMA di Kabupaten Bandung Barat.</w:t>
      </w:r>
    </w:p>
    <w:p w:rsidR="002571B2" w:rsidRDefault="002571B2" w:rsidP="002571B2">
      <w:pPr>
        <w:spacing w:after="0" w:line="360" w:lineRule="auto"/>
        <w:jc w:val="both"/>
        <w:rPr>
          <w:rFonts w:ascii="Times New Roman" w:hAnsi="Times New Roman" w:cs="Times New Roman"/>
        </w:rPr>
      </w:pPr>
    </w:p>
    <w:p w:rsidR="002571B2" w:rsidRDefault="002571B2" w:rsidP="002571B2">
      <w:pPr>
        <w:spacing w:after="0" w:line="360" w:lineRule="auto"/>
        <w:jc w:val="both"/>
        <w:rPr>
          <w:rFonts w:ascii="Times New Roman" w:hAnsi="Times New Roman" w:cs="Times New Roman"/>
        </w:rPr>
      </w:pPr>
    </w:p>
    <w:p w:rsidR="002571B2" w:rsidRPr="002571B2" w:rsidRDefault="002571B2" w:rsidP="002571B2">
      <w:pPr>
        <w:spacing w:after="0" w:line="360" w:lineRule="auto"/>
        <w:jc w:val="both"/>
        <w:rPr>
          <w:rFonts w:ascii="Times New Roman" w:hAnsi="Times New Roman" w:cs="Times New Roman"/>
        </w:rPr>
      </w:pPr>
    </w:p>
    <w:p w:rsidR="002571B2" w:rsidRPr="002571B2" w:rsidRDefault="002571B2" w:rsidP="002571B2">
      <w:pPr>
        <w:spacing w:after="0" w:line="360" w:lineRule="auto"/>
        <w:jc w:val="both"/>
        <w:rPr>
          <w:rFonts w:ascii="Times New Roman" w:hAnsi="Times New Roman" w:cs="Times New Roman"/>
          <w:b/>
        </w:rPr>
      </w:pPr>
      <w:r w:rsidRPr="002571B2">
        <w:rPr>
          <w:rFonts w:ascii="Times New Roman" w:hAnsi="Times New Roman" w:cs="Times New Roman"/>
          <w:b/>
        </w:rPr>
        <w:lastRenderedPageBreak/>
        <w:t xml:space="preserve">METODE </w:t>
      </w:r>
    </w:p>
    <w:p w:rsidR="002571B2" w:rsidRPr="002571B2" w:rsidRDefault="002571B2" w:rsidP="002571B2">
      <w:pPr>
        <w:pStyle w:val="ListParagraph"/>
        <w:spacing w:line="360" w:lineRule="auto"/>
        <w:ind w:left="0" w:firstLine="720"/>
        <w:jc w:val="both"/>
        <w:rPr>
          <w:rFonts w:ascii="Times New Roman" w:hAnsi="Times New Roman"/>
        </w:rPr>
      </w:pPr>
      <w:proofErr w:type="gramStart"/>
      <w:r w:rsidRPr="002571B2">
        <w:rPr>
          <w:rFonts w:ascii="Times New Roman" w:hAnsi="Times New Roman"/>
        </w:rPr>
        <w:t>Penelitian ini dilakukan dengan metode kualitatif deskriptif.</w:t>
      </w:r>
      <w:proofErr w:type="gramEnd"/>
      <w:r w:rsidRPr="002571B2">
        <w:rPr>
          <w:rFonts w:ascii="Times New Roman" w:hAnsi="Times New Roman"/>
        </w:rPr>
        <w:t xml:space="preserve"> </w:t>
      </w:r>
      <w:proofErr w:type="gramStart"/>
      <w:r w:rsidRPr="002571B2">
        <w:rPr>
          <w:rFonts w:ascii="Times New Roman" w:hAnsi="Times New Roman"/>
        </w:rPr>
        <w:t>Penelitian ini termasuk penelitian tindakan kelas (PTK) secara kolaboratif antara guru mata pelajaran matematika dan peneliti.</w:t>
      </w:r>
      <w:proofErr w:type="gramEnd"/>
      <w:r w:rsidRPr="002571B2">
        <w:rPr>
          <w:rFonts w:ascii="Times New Roman" w:hAnsi="Times New Roman"/>
        </w:rPr>
        <w:t xml:space="preserve"> </w:t>
      </w:r>
      <w:proofErr w:type="gramStart"/>
      <w:r w:rsidRPr="002571B2">
        <w:rPr>
          <w:rFonts w:ascii="Times New Roman" w:hAnsi="Times New Roman"/>
        </w:rPr>
        <w:t>Peran guru disini adalah sebagai praktisi pembelajaran, dan juga sebagai perancang dan pengamat.</w:t>
      </w:r>
      <w:proofErr w:type="gramEnd"/>
      <w:r w:rsidRPr="002571B2">
        <w:rPr>
          <w:rFonts w:ascii="Times New Roman" w:hAnsi="Times New Roman"/>
        </w:rPr>
        <w:t xml:space="preserve"> Guru </w:t>
      </w:r>
      <w:proofErr w:type="gramStart"/>
      <w:r w:rsidRPr="002571B2">
        <w:rPr>
          <w:rFonts w:ascii="Times New Roman" w:hAnsi="Times New Roman"/>
        </w:rPr>
        <w:t>dilibatkan</w:t>
      </w:r>
      <w:proofErr w:type="gramEnd"/>
      <w:r w:rsidRPr="002571B2">
        <w:rPr>
          <w:rFonts w:ascii="Times New Roman" w:hAnsi="Times New Roman"/>
        </w:rPr>
        <w:t xml:space="preserve"> sejak proses perencanaan, pelaksanaan, pengamatan, hingga refleksi. </w:t>
      </w:r>
      <w:proofErr w:type="gramStart"/>
      <w:r w:rsidRPr="002571B2">
        <w:rPr>
          <w:rFonts w:ascii="Times New Roman" w:hAnsi="Times New Roman"/>
        </w:rPr>
        <w:t>Subyek dalam penelitian ini adalah semua siswa kelas XI – IPS di salah satu SMA yang ada di Kabupaten Bandung Barat tahun ajaran 2018/2019.</w:t>
      </w:r>
      <w:proofErr w:type="gramEnd"/>
      <w:r w:rsidRPr="002571B2">
        <w:rPr>
          <w:rFonts w:ascii="Times New Roman" w:hAnsi="Times New Roman"/>
        </w:rPr>
        <w:t xml:space="preserve">  </w:t>
      </w:r>
      <w:proofErr w:type="gramStart"/>
      <w:r w:rsidRPr="002571B2">
        <w:rPr>
          <w:rFonts w:ascii="Times New Roman" w:hAnsi="Times New Roman"/>
        </w:rPr>
        <w:t>Jumlah siswa adalah 30 orang yang terdiri dari 9 siswa laki-laki dan 21 siswa perempuan.</w:t>
      </w:r>
      <w:proofErr w:type="gramEnd"/>
      <w:r w:rsidRPr="002571B2">
        <w:rPr>
          <w:rFonts w:ascii="Times New Roman" w:hAnsi="Times New Roman"/>
        </w:rPr>
        <w:t xml:space="preserve"> </w:t>
      </w:r>
      <w:proofErr w:type="gramStart"/>
      <w:r w:rsidRPr="002571B2">
        <w:rPr>
          <w:rFonts w:ascii="Times New Roman" w:hAnsi="Times New Roman"/>
        </w:rPr>
        <w:t>Waktu Penelitian Penelitian ini dilakukan pada semester ganjil tahun pelajaran 2018/2019 yang berlangsung pada tahun 2018.</w:t>
      </w:r>
      <w:proofErr w:type="gramEnd"/>
      <w:r w:rsidRPr="002571B2">
        <w:rPr>
          <w:rFonts w:ascii="Times New Roman" w:hAnsi="Times New Roman"/>
        </w:rPr>
        <w:t xml:space="preserve"> </w:t>
      </w:r>
      <w:proofErr w:type="gramStart"/>
      <w:r w:rsidRPr="002571B2">
        <w:rPr>
          <w:rFonts w:ascii="Times New Roman" w:hAnsi="Times New Roman"/>
        </w:rPr>
        <w:t>Penelitian ini terdiri dari 2 siklus dengan masing-masing siklus membutuhkan minimal 2 kali pertemuan.</w:t>
      </w:r>
      <w:proofErr w:type="gramEnd"/>
      <w:r w:rsidRPr="002571B2">
        <w:rPr>
          <w:rFonts w:ascii="Times New Roman" w:hAnsi="Times New Roman"/>
        </w:rPr>
        <w:t xml:space="preserve"> </w:t>
      </w:r>
    </w:p>
    <w:p w:rsidR="002571B2" w:rsidRPr="002571B2" w:rsidRDefault="002571B2" w:rsidP="002571B2">
      <w:pPr>
        <w:spacing w:line="360" w:lineRule="auto"/>
        <w:ind w:firstLine="720"/>
        <w:jc w:val="both"/>
        <w:rPr>
          <w:rFonts w:ascii="Times New Roman" w:hAnsi="Times New Roman" w:cs="Times New Roman"/>
        </w:rPr>
      </w:pPr>
      <w:r w:rsidRPr="002571B2">
        <w:rPr>
          <w:rFonts w:ascii="Times New Roman" w:hAnsi="Times New Roman" w:cs="Times New Roman"/>
        </w:rPr>
        <w:t>Peneliti menggunakan 2 siklus, yaitu siklus I dan siklus II yang masing-masing meliputi empat tahap yaitu perencanaan, tindakan, pengamatan terhadap jalannya pembelajaran, dan refleksi terhadap pelaksanaannya</w:t>
      </w:r>
      <w:proofErr w:type="gramStart"/>
      <w:r w:rsidRPr="002571B2">
        <w:rPr>
          <w:rFonts w:ascii="Times New Roman" w:hAnsi="Times New Roman" w:cs="Times New Roman"/>
        </w:rPr>
        <w:t>..</w:t>
      </w:r>
      <w:proofErr w:type="gramEnd"/>
      <w:r w:rsidRPr="002571B2">
        <w:rPr>
          <w:rFonts w:ascii="Times New Roman" w:hAnsi="Times New Roman" w:cs="Times New Roman"/>
        </w:rPr>
        <w:t xml:space="preserve"> </w:t>
      </w:r>
      <w:proofErr w:type="gramStart"/>
      <w:r w:rsidRPr="002571B2">
        <w:rPr>
          <w:rFonts w:ascii="Times New Roman" w:hAnsi="Times New Roman" w:cs="Times New Roman"/>
        </w:rPr>
        <w:t>Pada siklus I, untuk pertemuan 1 tentang aturan pengisian tempat.</w:t>
      </w:r>
      <w:proofErr w:type="gramEnd"/>
      <w:r w:rsidRPr="002571B2">
        <w:rPr>
          <w:rFonts w:ascii="Times New Roman" w:hAnsi="Times New Roman" w:cs="Times New Roman"/>
        </w:rPr>
        <w:t xml:space="preserve"> Pada pertemuan 2 </w:t>
      </w:r>
      <w:proofErr w:type="gramStart"/>
      <w:r w:rsidRPr="002571B2">
        <w:rPr>
          <w:rFonts w:ascii="Times New Roman" w:hAnsi="Times New Roman" w:cs="Times New Roman"/>
        </w:rPr>
        <w:t>tentang  aturan</w:t>
      </w:r>
      <w:proofErr w:type="gramEnd"/>
      <w:r w:rsidRPr="002571B2">
        <w:rPr>
          <w:rFonts w:ascii="Times New Roman" w:hAnsi="Times New Roman" w:cs="Times New Roman"/>
        </w:rPr>
        <w:t xml:space="preserve"> penjumlahan dan aturan perkalian. </w:t>
      </w:r>
      <w:proofErr w:type="gramStart"/>
      <w:r w:rsidRPr="002571B2">
        <w:rPr>
          <w:rFonts w:ascii="Times New Roman" w:hAnsi="Times New Roman" w:cs="Times New Roman"/>
        </w:rPr>
        <w:t>Pada siklus II, pertemuan I tentang permutasi dan pertemuan 2 tentang kombinasi.</w:t>
      </w:r>
      <w:proofErr w:type="gramEnd"/>
      <w:r w:rsidRPr="002571B2">
        <w:rPr>
          <w:rFonts w:ascii="Times New Roman" w:hAnsi="Times New Roman" w:cs="Times New Roman"/>
        </w:rPr>
        <w:t xml:space="preserve"> Analisis data dalam penelitian ini </w:t>
      </w:r>
      <w:proofErr w:type="gramStart"/>
      <w:r w:rsidRPr="002571B2">
        <w:rPr>
          <w:rFonts w:ascii="Times New Roman" w:hAnsi="Times New Roman" w:cs="Times New Roman"/>
        </w:rPr>
        <w:t>berupa  lembar</w:t>
      </w:r>
      <w:proofErr w:type="gramEnd"/>
      <w:r w:rsidRPr="002571B2">
        <w:rPr>
          <w:rFonts w:ascii="Times New Roman" w:hAnsi="Times New Roman" w:cs="Times New Roman"/>
        </w:rPr>
        <w:t xml:space="preserve"> observasi, dokumentasi, tes dan catatan lapangan. Teknik analisis data dalam penelitian ini adalah analisis dekstriptif untuk mengetahui pelaksanaan </w:t>
      </w:r>
      <w:proofErr w:type="gramStart"/>
      <w:r w:rsidRPr="002571B2">
        <w:rPr>
          <w:rFonts w:ascii="Times New Roman" w:hAnsi="Times New Roman" w:cs="Times New Roman"/>
        </w:rPr>
        <w:t>dan  hambatan</w:t>
      </w:r>
      <w:proofErr w:type="gramEnd"/>
      <w:r w:rsidRPr="002571B2">
        <w:rPr>
          <w:rFonts w:ascii="Times New Roman" w:hAnsi="Times New Roman" w:cs="Times New Roman"/>
        </w:rPr>
        <w:t xml:space="preserve">-hambatan yang terjadi dalam pembelajaran dengan pendekatan pembelajaran PBL dan analisis kuantitatif untuk mengetahui peningkatan kemampuan penalaran matematis. Berdasarkan ketuntasan dan keadaan siswa di sekolah yang disesuaikan dengan kurikulum maka indikator keberhasilan dalam penelitian ini sebagai berikut: </w:t>
      </w:r>
    </w:p>
    <w:p w:rsidR="002571B2" w:rsidRPr="002571B2" w:rsidRDefault="002571B2" w:rsidP="002571B2">
      <w:pPr>
        <w:pStyle w:val="ListParagraph"/>
        <w:numPr>
          <w:ilvl w:val="0"/>
          <w:numId w:val="27"/>
        </w:numPr>
        <w:spacing w:line="360" w:lineRule="auto"/>
        <w:ind w:left="426" w:hanging="426"/>
        <w:jc w:val="both"/>
        <w:rPr>
          <w:rFonts w:ascii="Times New Roman" w:hAnsi="Times New Roman"/>
        </w:rPr>
      </w:pPr>
      <w:r w:rsidRPr="002571B2">
        <w:rPr>
          <w:rFonts w:ascii="Times New Roman" w:hAnsi="Times New Roman"/>
        </w:rPr>
        <w:t xml:space="preserve">Peningkatan kemampuan penalaran matematis siswa dari satu siklus ke siklus berikutnya. </w:t>
      </w:r>
    </w:p>
    <w:p w:rsidR="002571B2" w:rsidRPr="002571B2" w:rsidRDefault="002571B2" w:rsidP="002571B2">
      <w:pPr>
        <w:pStyle w:val="ListParagraph"/>
        <w:numPr>
          <w:ilvl w:val="0"/>
          <w:numId w:val="27"/>
        </w:numPr>
        <w:spacing w:after="0" w:line="360" w:lineRule="auto"/>
        <w:ind w:left="426" w:hanging="426"/>
        <w:jc w:val="both"/>
        <w:rPr>
          <w:rFonts w:ascii="Times New Roman" w:hAnsi="Times New Roman"/>
        </w:rPr>
      </w:pPr>
      <w:r w:rsidRPr="002571B2">
        <w:rPr>
          <w:rFonts w:ascii="Times New Roman" w:hAnsi="Times New Roman"/>
        </w:rPr>
        <w:t xml:space="preserve">Penalaran matematis siswa secara klasikal minimal 75% siswa telah memperoleh nilai ≥ 70. </w:t>
      </w:r>
    </w:p>
    <w:p w:rsidR="002571B2" w:rsidRPr="002571B2" w:rsidRDefault="002571B2" w:rsidP="002571B2">
      <w:pPr>
        <w:spacing w:after="0" w:line="360" w:lineRule="auto"/>
        <w:rPr>
          <w:rFonts w:ascii="Times New Roman" w:hAnsi="Times New Roman" w:cs="Times New Roman"/>
        </w:rPr>
      </w:pPr>
    </w:p>
    <w:p w:rsidR="002571B2" w:rsidRPr="002571B2" w:rsidRDefault="002571B2" w:rsidP="002571B2">
      <w:pPr>
        <w:spacing w:after="0" w:line="360" w:lineRule="auto"/>
        <w:rPr>
          <w:rFonts w:ascii="Times New Roman" w:hAnsi="Times New Roman" w:cs="Times New Roman"/>
          <w:b/>
        </w:rPr>
      </w:pPr>
      <w:r w:rsidRPr="002571B2">
        <w:rPr>
          <w:rFonts w:ascii="Times New Roman" w:hAnsi="Times New Roman" w:cs="Times New Roman"/>
          <w:b/>
        </w:rPr>
        <w:t>HASIL DAN PEMBAHASAN</w:t>
      </w:r>
    </w:p>
    <w:p w:rsidR="002571B2" w:rsidRPr="002571B2" w:rsidRDefault="002571B2" w:rsidP="002571B2">
      <w:pPr>
        <w:spacing w:line="360" w:lineRule="auto"/>
        <w:ind w:firstLine="720"/>
        <w:jc w:val="both"/>
        <w:rPr>
          <w:rFonts w:ascii="Times New Roman" w:hAnsi="Times New Roman" w:cs="Times New Roman"/>
        </w:rPr>
      </w:pPr>
      <w:proofErr w:type="gramStart"/>
      <w:r w:rsidRPr="002571B2">
        <w:rPr>
          <w:rFonts w:ascii="Times New Roman" w:hAnsi="Times New Roman" w:cs="Times New Roman"/>
        </w:rPr>
        <w:t>Penelitian tindakan ini dilaksanakan sebanyak 2 siklus.</w:t>
      </w:r>
      <w:proofErr w:type="gramEnd"/>
      <w:r w:rsidRPr="002571B2">
        <w:rPr>
          <w:rFonts w:ascii="Times New Roman" w:hAnsi="Times New Roman" w:cs="Times New Roman"/>
        </w:rPr>
        <w:t xml:space="preserve"> </w:t>
      </w:r>
      <w:proofErr w:type="gramStart"/>
      <w:r w:rsidRPr="002571B2">
        <w:rPr>
          <w:rFonts w:ascii="Times New Roman" w:hAnsi="Times New Roman" w:cs="Times New Roman"/>
        </w:rPr>
        <w:t>Siklus I dan siklus II dilaksanakan masing-masing selama 2 kali pertemuan.</w:t>
      </w:r>
      <w:proofErr w:type="gramEnd"/>
      <w:r w:rsidRPr="002571B2">
        <w:rPr>
          <w:rFonts w:ascii="Times New Roman" w:hAnsi="Times New Roman" w:cs="Times New Roman"/>
        </w:rPr>
        <w:t xml:space="preserve"> </w:t>
      </w:r>
      <w:proofErr w:type="gramStart"/>
      <w:r w:rsidRPr="002571B2">
        <w:rPr>
          <w:rFonts w:ascii="Times New Roman" w:hAnsi="Times New Roman" w:cs="Times New Roman"/>
        </w:rPr>
        <w:t>Siklus I berlangsung pada tanggal 10 dan 13 November 2018.</w:t>
      </w:r>
      <w:proofErr w:type="gramEnd"/>
      <w:r w:rsidRPr="002571B2">
        <w:rPr>
          <w:rFonts w:ascii="Times New Roman" w:hAnsi="Times New Roman" w:cs="Times New Roman"/>
        </w:rPr>
        <w:t xml:space="preserve"> </w:t>
      </w:r>
      <w:proofErr w:type="gramStart"/>
      <w:r w:rsidRPr="002571B2">
        <w:rPr>
          <w:rFonts w:ascii="Times New Roman" w:hAnsi="Times New Roman" w:cs="Times New Roman"/>
        </w:rPr>
        <w:t>Sedangkan siklus 2 berlangsung pada 17 dan 20 November 2018.</w:t>
      </w:r>
      <w:proofErr w:type="gramEnd"/>
      <w:r w:rsidRPr="002571B2">
        <w:rPr>
          <w:rFonts w:ascii="Times New Roman" w:hAnsi="Times New Roman" w:cs="Times New Roman"/>
        </w:rPr>
        <w:t xml:space="preserve"> </w:t>
      </w:r>
      <w:proofErr w:type="gramStart"/>
      <w:r w:rsidRPr="002571B2">
        <w:rPr>
          <w:rFonts w:ascii="Times New Roman" w:hAnsi="Times New Roman" w:cs="Times New Roman"/>
        </w:rPr>
        <w:t>Penelitian ini menerapkan pendekatan pembelajaran PBL dengan mengobservasi aktivitas siswa, aktivitas guru dalam mengelola pembelajaran, hasil tes dan kemampuan panalaran matematis.</w:t>
      </w:r>
      <w:proofErr w:type="gramEnd"/>
      <w:r w:rsidRPr="002571B2">
        <w:rPr>
          <w:rFonts w:ascii="Times New Roman" w:hAnsi="Times New Roman" w:cs="Times New Roman"/>
        </w:rPr>
        <w:t xml:space="preserve"> </w:t>
      </w:r>
      <w:proofErr w:type="gramStart"/>
      <w:r w:rsidRPr="002571B2">
        <w:rPr>
          <w:rFonts w:ascii="Times New Roman" w:hAnsi="Times New Roman" w:cs="Times New Roman"/>
        </w:rPr>
        <w:t>Berdasarkan tindakan pada siklus I dan siklus II, Diketahui bahwa terdapat peningkatan penalaran matematis setelah diberikan tindakan.</w:t>
      </w:r>
      <w:proofErr w:type="gramEnd"/>
      <w:r w:rsidRPr="002571B2">
        <w:rPr>
          <w:rFonts w:ascii="Times New Roman" w:hAnsi="Times New Roman" w:cs="Times New Roman"/>
        </w:rPr>
        <w:t xml:space="preserve"> Terlihat pada garfik peningkatan penalaran matematis di bawah ini:</w:t>
      </w:r>
    </w:p>
    <w:p w:rsidR="002571B2" w:rsidRPr="002571B2" w:rsidRDefault="002571B2" w:rsidP="002571B2">
      <w:pPr>
        <w:spacing w:line="360" w:lineRule="auto"/>
        <w:ind w:firstLine="720"/>
        <w:jc w:val="center"/>
        <w:rPr>
          <w:rFonts w:ascii="Times New Roman" w:hAnsi="Times New Roman" w:cs="Times New Roman"/>
        </w:rPr>
      </w:pPr>
    </w:p>
    <w:p w:rsidR="002571B2" w:rsidRPr="002571B2" w:rsidRDefault="002571B2" w:rsidP="002571B2">
      <w:pPr>
        <w:spacing w:line="360" w:lineRule="auto"/>
        <w:ind w:firstLine="720"/>
        <w:jc w:val="center"/>
        <w:rPr>
          <w:rFonts w:ascii="Times New Roman" w:hAnsi="Times New Roman" w:cs="Times New Roman"/>
        </w:rPr>
      </w:pPr>
      <w:r w:rsidRPr="002571B2">
        <w:rPr>
          <w:rFonts w:ascii="Times New Roman" w:hAnsi="Times New Roman" w:cs="Times New Roman"/>
          <w:noProof/>
          <w:lang w:val="en-US" w:eastAsia="en-US"/>
        </w:rPr>
        <w:lastRenderedPageBreak/>
        <w:drawing>
          <wp:inline distT="0" distB="0" distL="0" distR="0" wp14:anchorId="26D17D46" wp14:editId="4DBFA9DD">
            <wp:extent cx="4581525" cy="27527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571B2" w:rsidRPr="002571B2" w:rsidRDefault="002571B2" w:rsidP="002571B2">
      <w:pPr>
        <w:spacing w:line="360" w:lineRule="auto"/>
        <w:ind w:firstLine="720"/>
        <w:jc w:val="center"/>
        <w:rPr>
          <w:rFonts w:ascii="Times New Roman" w:hAnsi="Times New Roman" w:cs="Times New Roman"/>
          <w:b/>
        </w:rPr>
      </w:pPr>
      <w:proofErr w:type="gramStart"/>
      <w:r w:rsidRPr="002571B2">
        <w:rPr>
          <w:rFonts w:ascii="Times New Roman" w:hAnsi="Times New Roman" w:cs="Times New Roman"/>
          <w:b/>
        </w:rPr>
        <w:t>Gambar 1.</w:t>
      </w:r>
      <w:proofErr w:type="gramEnd"/>
      <w:r w:rsidRPr="002571B2">
        <w:rPr>
          <w:rFonts w:ascii="Times New Roman" w:hAnsi="Times New Roman" w:cs="Times New Roman"/>
          <w:b/>
        </w:rPr>
        <w:t xml:space="preserve"> Grafik Hasil Tes Kemampuan Penalaran Matematis</w:t>
      </w:r>
    </w:p>
    <w:p w:rsidR="002571B2" w:rsidRPr="002571B2" w:rsidRDefault="002571B2" w:rsidP="002571B2">
      <w:pPr>
        <w:spacing w:line="360" w:lineRule="auto"/>
        <w:ind w:firstLine="720"/>
        <w:jc w:val="both"/>
        <w:rPr>
          <w:rFonts w:ascii="Times New Roman" w:hAnsi="Times New Roman" w:cs="Times New Roman"/>
        </w:rPr>
      </w:pPr>
      <w:r w:rsidRPr="002571B2">
        <w:rPr>
          <w:rFonts w:ascii="Times New Roman" w:hAnsi="Times New Roman" w:cs="Times New Roman"/>
        </w:rPr>
        <w:t xml:space="preserve">Berdasarkan grafik di atas, pada tes awal atau pretes, data yang diperoleh dari  30 siswa kelas XI – IPS yang mengikuti tes sebanyak 30 siswa, dari jumlah itu diperoleh rata-rata nilai 39,17 dengan nilai tertinggi 50 dan nilai terendah 20. </w:t>
      </w:r>
      <w:proofErr w:type="gramStart"/>
      <w:r w:rsidRPr="002571B2">
        <w:rPr>
          <w:rFonts w:ascii="Times New Roman" w:hAnsi="Times New Roman" w:cs="Times New Roman"/>
        </w:rPr>
        <w:t>Sebanyak 30 siswa yang mengikuti tes tidak ada siswa yang nilainya memenuhi KKM penalaran matematis (70).</w:t>
      </w:r>
      <w:proofErr w:type="gramEnd"/>
      <w:r w:rsidRPr="002571B2">
        <w:rPr>
          <w:rFonts w:ascii="Times New Roman" w:hAnsi="Times New Roman" w:cs="Times New Roman"/>
        </w:rPr>
        <w:t xml:space="preserve"> Dari data tersebut diperoleh ketuntasan kelas sebesar 0% dan presentase rata – rata nilai yaitu 39</w:t>
      </w:r>
      <w:proofErr w:type="gramStart"/>
      <w:r w:rsidRPr="002571B2">
        <w:rPr>
          <w:rFonts w:ascii="Times New Roman" w:hAnsi="Times New Roman" w:cs="Times New Roman"/>
        </w:rPr>
        <w:t>,17</w:t>
      </w:r>
      <w:proofErr w:type="gramEnd"/>
      <w:r w:rsidRPr="002571B2">
        <w:rPr>
          <w:rFonts w:ascii="Times New Roman" w:hAnsi="Times New Roman" w:cs="Times New Roman"/>
        </w:rPr>
        <w:t xml:space="preserve">%. </w:t>
      </w:r>
    </w:p>
    <w:p w:rsidR="002571B2" w:rsidRPr="002571B2" w:rsidRDefault="002571B2" w:rsidP="002571B2">
      <w:pPr>
        <w:spacing w:line="360" w:lineRule="auto"/>
        <w:ind w:firstLine="720"/>
        <w:jc w:val="both"/>
        <w:rPr>
          <w:rFonts w:ascii="Times New Roman" w:hAnsi="Times New Roman" w:cs="Times New Roman"/>
        </w:rPr>
      </w:pPr>
      <w:r w:rsidRPr="002571B2">
        <w:rPr>
          <w:rFonts w:ascii="Times New Roman" w:hAnsi="Times New Roman" w:cs="Times New Roman"/>
        </w:rPr>
        <w:t xml:space="preserve">Pada siklus I, diperoleh data bahwa yang mengikuti tes evaluasi sebanyak 30 siswa dari 30 siswa, dan diperoleh rata-rata nilai naik sebesar 45,83 dengan nilai tertinggi 60 dan nilai terendah 30. </w:t>
      </w:r>
      <w:proofErr w:type="gramStart"/>
      <w:r w:rsidRPr="002571B2">
        <w:rPr>
          <w:rFonts w:ascii="Times New Roman" w:hAnsi="Times New Roman" w:cs="Times New Roman"/>
        </w:rPr>
        <w:t>Sebanyak 30 siswa yang mengikuti tes tidak ada siswa yang nilainya memenuhi KKM penalaran matematis (70).</w:t>
      </w:r>
      <w:proofErr w:type="gramEnd"/>
      <w:r w:rsidRPr="002571B2">
        <w:rPr>
          <w:rFonts w:ascii="Times New Roman" w:hAnsi="Times New Roman" w:cs="Times New Roman"/>
        </w:rPr>
        <w:t xml:space="preserve"> Dari data tersebut diperoleh ketuntasan kelas sebesar 0% dan presentase rata – rata nilai yaitu 45</w:t>
      </w:r>
      <w:proofErr w:type="gramStart"/>
      <w:r w:rsidRPr="002571B2">
        <w:rPr>
          <w:rFonts w:ascii="Times New Roman" w:hAnsi="Times New Roman" w:cs="Times New Roman"/>
        </w:rPr>
        <w:t>,83</w:t>
      </w:r>
      <w:proofErr w:type="gramEnd"/>
      <w:r w:rsidRPr="002571B2">
        <w:rPr>
          <w:rFonts w:ascii="Times New Roman" w:hAnsi="Times New Roman" w:cs="Times New Roman"/>
        </w:rPr>
        <w:t xml:space="preserve">%. </w:t>
      </w:r>
      <w:proofErr w:type="gramStart"/>
      <w:r w:rsidRPr="002571B2">
        <w:rPr>
          <w:rFonts w:ascii="Times New Roman" w:hAnsi="Times New Roman" w:cs="Times New Roman"/>
        </w:rPr>
        <w:t>Hal ini memperlihatkan adanya kenaikan penalaran matematis siswa meskipun kurang signifikan.</w:t>
      </w:r>
      <w:proofErr w:type="gramEnd"/>
      <w:r w:rsidRPr="002571B2">
        <w:rPr>
          <w:rFonts w:ascii="Times New Roman" w:hAnsi="Times New Roman" w:cs="Times New Roman"/>
        </w:rPr>
        <w:t xml:space="preserve"> </w:t>
      </w:r>
    </w:p>
    <w:p w:rsidR="002571B2" w:rsidRPr="002571B2" w:rsidRDefault="002571B2" w:rsidP="002571B2">
      <w:pPr>
        <w:spacing w:line="360" w:lineRule="auto"/>
        <w:ind w:firstLine="720"/>
        <w:jc w:val="both"/>
        <w:rPr>
          <w:rFonts w:ascii="Times New Roman" w:hAnsi="Times New Roman" w:cs="Times New Roman"/>
        </w:rPr>
      </w:pPr>
      <w:r w:rsidRPr="002571B2">
        <w:rPr>
          <w:rFonts w:ascii="Times New Roman" w:hAnsi="Times New Roman" w:cs="Times New Roman"/>
        </w:rPr>
        <w:t>Pada siklus II, diperoleh data bahwa yang mengikuti tes evaluasi sebanyak 30 siswa dari 30 siswa, dan diperoleh rata-rata nilai naik sebesar 61,00 dengan nilai tertinggi 70 dan nilai terendah 50. Terlihat perbedaan pada siklus 2 sebanyak 30 siswa yang mengikuti tes ada 6 siswa yang nilainya memenuhi KKM penalaran matematis (70) dan 24 siswa lainnya masih belum memenuhi KKM. Dari data tersebut diperoleh ketuntasan kelas sebesar 20% dan presentase rata – rata nilai yaitu 61</w:t>
      </w:r>
      <w:proofErr w:type="gramStart"/>
      <w:r w:rsidRPr="002571B2">
        <w:rPr>
          <w:rFonts w:ascii="Times New Roman" w:hAnsi="Times New Roman" w:cs="Times New Roman"/>
        </w:rPr>
        <w:t>,00</w:t>
      </w:r>
      <w:proofErr w:type="gramEnd"/>
      <w:r w:rsidRPr="002571B2">
        <w:rPr>
          <w:rFonts w:ascii="Times New Roman" w:hAnsi="Times New Roman" w:cs="Times New Roman"/>
        </w:rPr>
        <w:t xml:space="preserve">%. </w:t>
      </w:r>
      <w:proofErr w:type="gramStart"/>
      <w:r w:rsidRPr="002571B2">
        <w:rPr>
          <w:rFonts w:ascii="Times New Roman" w:hAnsi="Times New Roman" w:cs="Times New Roman"/>
        </w:rPr>
        <w:t>Hal ini memperlihatkan adanya kenaikan penalaran matematis siswa sudah mulai membaik.</w:t>
      </w:r>
      <w:proofErr w:type="gramEnd"/>
      <w:r w:rsidRPr="002571B2">
        <w:rPr>
          <w:rFonts w:ascii="Times New Roman" w:hAnsi="Times New Roman" w:cs="Times New Roman"/>
        </w:rPr>
        <w:t xml:space="preserve"> </w:t>
      </w:r>
    </w:p>
    <w:p w:rsidR="002571B2" w:rsidRDefault="002571B2" w:rsidP="002571B2">
      <w:pPr>
        <w:spacing w:line="360" w:lineRule="auto"/>
        <w:ind w:firstLine="720"/>
        <w:jc w:val="both"/>
        <w:rPr>
          <w:rFonts w:ascii="Times New Roman" w:hAnsi="Times New Roman" w:cs="Times New Roman"/>
        </w:rPr>
      </w:pPr>
      <w:r w:rsidRPr="002571B2">
        <w:rPr>
          <w:rFonts w:ascii="Times New Roman" w:hAnsi="Times New Roman" w:cs="Times New Roman"/>
        </w:rPr>
        <w:t xml:space="preserve">Pada tes akhir atau postes, diperoleh data bahwa yang mengikuti tes evaluasi sebanyak 30 siswa dari 30 siswa, dan diperoleh rata-rata nilai naik sebesar 72,00 dengan nilai tertinggi 85 dan nilai terendah 60. Terlihat perbedaan pada tes akhir atau postes sebanyak 30 siswa yang mengikuti tes ada 24 siswa yang nilainya memenuhi KKM penalaran matematis (70) dan 6 siswa lainnya masih belum </w:t>
      </w:r>
      <w:r w:rsidRPr="002571B2">
        <w:rPr>
          <w:rFonts w:ascii="Times New Roman" w:hAnsi="Times New Roman" w:cs="Times New Roman"/>
        </w:rPr>
        <w:lastRenderedPageBreak/>
        <w:t>memenuhi KKM. Dari data tersebut diperoleh ketuntasan kelas sebesar 80% dan presentase rata – rata nilai yaitu 72</w:t>
      </w:r>
      <w:proofErr w:type="gramStart"/>
      <w:r w:rsidRPr="002571B2">
        <w:rPr>
          <w:rFonts w:ascii="Times New Roman" w:hAnsi="Times New Roman" w:cs="Times New Roman"/>
        </w:rPr>
        <w:t>,00</w:t>
      </w:r>
      <w:proofErr w:type="gramEnd"/>
      <w:r w:rsidRPr="002571B2">
        <w:rPr>
          <w:rFonts w:ascii="Times New Roman" w:hAnsi="Times New Roman" w:cs="Times New Roman"/>
        </w:rPr>
        <w:t xml:space="preserve">%. </w:t>
      </w:r>
      <w:proofErr w:type="gramStart"/>
      <w:r w:rsidRPr="002571B2">
        <w:rPr>
          <w:rFonts w:ascii="Times New Roman" w:hAnsi="Times New Roman" w:cs="Times New Roman"/>
        </w:rPr>
        <w:t>Hal ini memperlihatkan adanya kenaikan penalaran matematis siswa sudah membaik.</w:t>
      </w:r>
      <w:proofErr w:type="gramEnd"/>
      <w:r>
        <w:rPr>
          <w:rFonts w:ascii="Times New Roman" w:hAnsi="Times New Roman" w:cs="Times New Roman"/>
        </w:rPr>
        <w:t xml:space="preserve"> </w:t>
      </w:r>
      <w:r w:rsidRPr="002571B2">
        <w:rPr>
          <w:rFonts w:ascii="Times New Roman" w:hAnsi="Times New Roman" w:cs="Times New Roman"/>
        </w:rPr>
        <w:t>Untuk melihat kriteria hasil rata – rata tiap tes digunakan tabel kriteria menurut Riduan (Zakiyah, Zakiyah, Imania, Rahayu &amp; Hidayat, 2018) sebagai berikut:</w:t>
      </w:r>
    </w:p>
    <w:p w:rsidR="002571B2" w:rsidRPr="002571B2" w:rsidRDefault="002571B2" w:rsidP="002571B2">
      <w:pPr>
        <w:spacing w:after="0" w:line="240" w:lineRule="auto"/>
        <w:ind w:firstLine="720"/>
        <w:jc w:val="both"/>
        <w:rPr>
          <w:rFonts w:ascii="Times New Roman" w:hAnsi="Times New Roman" w:cs="Times New Roman"/>
          <w:b/>
          <w:i/>
        </w:rPr>
      </w:pPr>
      <w:r>
        <w:rPr>
          <w:rFonts w:ascii="Times New Roman" w:hAnsi="Times New Roman" w:cs="Times New Roman"/>
        </w:rPr>
        <w:tab/>
      </w:r>
      <w:proofErr w:type="gramStart"/>
      <w:r w:rsidRPr="002571B2">
        <w:rPr>
          <w:rFonts w:ascii="Times New Roman" w:hAnsi="Times New Roman" w:cs="Times New Roman"/>
          <w:b/>
          <w:i/>
        </w:rPr>
        <w:t>Tabel 1.</w:t>
      </w:r>
      <w:proofErr w:type="gramEnd"/>
    </w:p>
    <w:p w:rsidR="002571B2" w:rsidRDefault="002571B2" w:rsidP="002571B2">
      <w:pPr>
        <w:spacing w:after="0" w:line="240" w:lineRule="auto"/>
        <w:ind w:left="720" w:firstLine="720"/>
        <w:jc w:val="both"/>
        <w:rPr>
          <w:rFonts w:ascii="Times New Roman" w:hAnsi="Times New Roman" w:cs="Times New Roman"/>
          <w:b/>
          <w:i/>
        </w:rPr>
      </w:pPr>
      <w:r w:rsidRPr="002571B2">
        <w:rPr>
          <w:rFonts w:ascii="Times New Roman" w:hAnsi="Times New Roman" w:cs="Times New Roman"/>
          <w:b/>
          <w:i/>
        </w:rPr>
        <w:t>Kriteria Kemampuan Penalaran Matematis</w:t>
      </w:r>
    </w:p>
    <w:p w:rsidR="002571B2" w:rsidRPr="002571B2" w:rsidRDefault="002571B2" w:rsidP="002571B2">
      <w:pPr>
        <w:spacing w:after="0" w:line="240" w:lineRule="auto"/>
        <w:ind w:left="720" w:firstLine="720"/>
        <w:jc w:val="both"/>
        <w:rPr>
          <w:rFonts w:ascii="Times New Roman" w:hAnsi="Times New Roman" w:cs="Times New Roman"/>
          <w:b/>
          <w:i/>
        </w:rPr>
      </w:pPr>
    </w:p>
    <w:tbl>
      <w:tblPr>
        <w:tblStyle w:val="TableGrid"/>
        <w:tblW w:w="0" w:type="auto"/>
        <w:tblInd w:w="1482" w:type="dxa"/>
        <w:tblLook w:val="04A0" w:firstRow="1" w:lastRow="0" w:firstColumn="1" w:lastColumn="0" w:noHBand="0" w:noVBand="1"/>
      </w:tblPr>
      <w:tblGrid>
        <w:gridCol w:w="3243"/>
        <w:gridCol w:w="3136"/>
      </w:tblGrid>
      <w:tr w:rsidR="002571B2" w:rsidRPr="002571B2" w:rsidTr="002571B2">
        <w:tc>
          <w:tcPr>
            <w:tcW w:w="3243" w:type="dxa"/>
            <w:tcBorders>
              <w:top w:val="single" w:sz="4" w:space="0" w:color="auto"/>
              <w:left w:val="single" w:sz="4" w:space="0" w:color="auto"/>
              <w:bottom w:val="single" w:sz="4" w:space="0" w:color="auto"/>
              <w:right w:val="single" w:sz="4" w:space="0" w:color="auto"/>
            </w:tcBorders>
            <w:hideMark/>
          </w:tcPr>
          <w:p w:rsidR="002571B2" w:rsidRPr="002571B2" w:rsidRDefault="002571B2" w:rsidP="002571B2">
            <w:pPr>
              <w:spacing w:line="360" w:lineRule="auto"/>
              <w:jc w:val="center"/>
              <w:rPr>
                <w:rFonts w:ascii="Times New Roman" w:hAnsi="Times New Roman" w:cs="Times New Roman"/>
              </w:rPr>
            </w:pPr>
            <w:r w:rsidRPr="002571B2">
              <w:rPr>
                <w:rFonts w:ascii="Times New Roman" w:hAnsi="Times New Roman" w:cs="Times New Roman"/>
              </w:rPr>
              <w:t>Kriteria (%)</w:t>
            </w:r>
          </w:p>
        </w:tc>
        <w:tc>
          <w:tcPr>
            <w:tcW w:w="3136" w:type="dxa"/>
            <w:tcBorders>
              <w:top w:val="single" w:sz="4" w:space="0" w:color="auto"/>
              <w:left w:val="single" w:sz="4" w:space="0" w:color="auto"/>
              <w:bottom w:val="single" w:sz="4" w:space="0" w:color="auto"/>
              <w:right w:val="single" w:sz="4" w:space="0" w:color="auto"/>
            </w:tcBorders>
            <w:hideMark/>
          </w:tcPr>
          <w:p w:rsidR="002571B2" w:rsidRPr="002571B2" w:rsidRDefault="002571B2" w:rsidP="002571B2">
            <w:pPr>
              <w:spacing w:line="360" w:lineRule="auto"/>
              <w:jc w:val="center"/>
              <w:rPr>
                <w:rFonts w:ascii="Times New Roman" w:hAnsi="Times New Roman" w:cs="Times New Roman"/>
              </w:rPr>
            </w:pPr>
            <w:r w:rsidRPr="002571B2">
              <w:rPr>
                <w:rFonts w:ascii="Times New Roman" w:hAnsi="Times New Roman" w:cs="Times New Roman"/>
              </w:rPr>
              <w:t>Klasifikasi</w:t>
            </w:r>
          </w:p>
        </w:tc>
      </w:tr>
      <w:tr w:rsidR="002571B2" w:rsidRPr="002571B2" w:rsidTr="002571B2">
        <w:trPr>
          <w:trHeight w:val="246"/>
        </w:trPr>
        <w:tc>
          <w:tcPr>
            <w:tcW w:w="3243" w:type="dxa"/>
            <w:tcBorders>
              <w:top w:val="single" w:sz="4" w:space="0" w:color="auto"/>
              <w:left w:val="single" w:sz="4" w:space="0" w:color="auto"/>
              <w:bottom w:val="single" w:sz="4" w:space="0" w:color="auto"/>
              <w:right w:val="single" w:sz="4" w:space="0" w:color="auto"/>
            </w:tcBorders>
            <w:vAlign w:val="center"/>
            <w:hideMark/>
          </w:tcPr>
          <w:p w:rsidR="002571B2" w:rsidRPr="002571B2" w:rsidRDefault="002571B2" w:rsidP="002571B2">
            <w:pPr>
              <w:spacing w:line="360" w:lineRule="auto"/>
              <w:ind w:right="-1"/>
              <w:jc w:val="center"/>
              <w:rPr>
                <w:rFonts w:ascii="Times New Roman" w:hAnsi="Times New Roman" w:cs="Times New Roman"/>
              </w:rPr>
            </w:pPr>
            <m:oMathPara>
              <m:oMath>
                <m:r>
                  <w:rPr>
                    <w:rFonts w:ascii="Cambria Math" w:hAnsi="Cambria Math" w:cs="Times New Roman"/>
                  </w:rPr>
                  <m:t>0≤N≤20</m:t>
                </m:r>
              </m:oMath>
            </m:oMathPara>
          </w:p>
        </w:tc>
        <w:tc>
          <w:tcPr>
            <w:tcW w:w="3136" w:type="dxa"/>
            <w:tcBorders>
              <w:top w:val="single" w:sz="4" w:space="0" w:color="auto"/>
              <w:left w:val="single" w:sz="4" w:space="0" w:color="auto"/>
              <w:bottom w:val="single" w:sz="4" w:space="0" w:color="auto"/>
              <w:right w:val="single" w:sz="4" w:space="0" w:color="auto"/>
            </w:tcBorders>
            <w:vAlign w:val="center"/>
            <w:hideMark/>
          </w:tcPr>
          <w:p w:rsidR="002571B2" w:rsidRPr="002571B2" w:rsidRDefault="002571B2" w:rsidP="002571B2">
            <w:pPr>
              <w:spacing w:line="360" w:lineRule="auto"/>
              <w:ind w:right="-1"/>
              <w:jc w:val="center"/>
              <w:rPr>
                <w:rFonts w:ascii="Times New Roman" w:hAnsi="Times New Roman" w:cs="Times New Roman"/>
              </w:rPr>
            </w:pPr>
            <w:r w:rsidRPr="002571B2">
              <w:rPr>
                <w:rFonts w:ascii="Times New Roman" w:hAnsi="Times New Roman" w:cs="Times New Roman"/>
              </w:rPr>
              <w:t>Sangat Rendah</w:t>
            </w:r>
          </w:p>
        </w:tc>
      </w:tr>
      <w:tr w:rsidR="002571B2" w:rsidRPr="002571B2" w:rsidTr="002571B2">
        <w:trPr>
          <w:trHeight w:val="252"/>
        </w:trPr>
        <w:tc>
          <w:tcPr>
            <w:tcW w:w="3243" w:type="dxa"/>
            <w:tcBorders>
              <w:top w:val="single" w:sz="4" w:space="0" w:color="auto"/>
              <w:left w:val="single" w:sz="4" w:space="0" w:color="auto"/>
              <w:bottom w:val="single" w:sz="4" w:space="0" w:color="auto"/>
              <w:right w:val="single" w:sz="4" w:space="0" w:color="auto"/>
            </w:tcBorders>
            <w:vAlign w:val="center"/>
            <w:hideMark/>
          </w:tcPr>
          <w:p w:rsidR="002571B2" w:rsidRPr="002571B2" w:rsidRDefault="002571B2" w:rsidP="002571B2">
            <w:pPr>
              <w:spacing w:line="360" w:lineRule="auto"/>
              <w:ind w:right="-1"/>
              <w:jc w:val="center"/>
              <w:rPr>
                <w:rFonts w:ascii="Times New Roman" w:hAnsi="Times New Roman" w:cs="Times New Roman"/>
              </w:rPr>
            </w:pPr>
            <m:oMathPara>
              <m:oMath>
                <m:r>
                  <w:rPr>
                    <w:rFonts w:ascii="Cambria Math" w:hAnsi="Cambria Math" w:cs="Times New Roman"/>
                  </w:rPr>
                  <m:t>20&lt;N≤40</m:t>
                </m:r>
              </m:oMath>
            </m:oMathPara>
          </w:p>
        </w:tc>
        <w:tc>
          <w:tcPr>
            <w:tcW w:w="3136" w:type="dxa"/>
            <w:tcBorders>
              <w:top w:val="single" w:sz="4" w:space="0" w:color="auto"/>
              <w:left w:val="single" w:sz="4" w:space="0" w:color="auto"/>
              <w:bottom w:val="single" w:sz="4" w:space="0" w:color="auto"/>
              <w:right w:val="single" w:sz="4" w:space="0" w:color="auto"/>
            </w:tcBorders>
            <w:vAlign w:val="center"/>
            <w:hideMark/>
          </w:tcPr>
          <w:p w:rsidR="002571B2" w:rsidRPr="002571B2" w:rsidRDefault="002571B2" w:rsidP="002571B2">
            <w:pPr>
              <w:spacing w:line="360" w:lineRule="auto"/>
              <w:ind w:right="-1"/>
              <w:jc w:val="center"/>
              <w:rPr>
                <w:rFonts w:ascii="Times New Roman" w:hAnsi="Times New Roman" w:cs="Times New Roman"/>
              </w:rPr>
            </w:pPr>
            <w:r w:rsidRPr="002571B2">
              <w:rPr>
                <w:rFonts w:ascii="Times New Roman" w:hAnsi="Times New Roman" w:cs="Times New Roman"/>
              </w:rPr>
              <w:t>Rendah</w:t>
            </w:r>
          </w:p>
        </w:tc>
      </w:tr>
      <w:tr w:rsidR="002571B2" w:rsidRPr="002571B2" w:rsidTr="002571B2">
        <w:trPr>
          <w:trHeight w:val="331"/>
        </w:trPr>
        <w:tc>
          <w:tcPr>
            <w:tcW w:w="3243" w:type="dxa"/>
            <w:tcBorders>
              <w:top w:val="single" w:sz="4" w:space="0" w:color="auto"/>
              <w:left w:val="single" w:sz="4" w:space="0" w:color="auto"/>
              <w:bottom w:val="single" w:sz="4" w:space="0" w:color="auto"/>
              <w:right w:val="single" w:sz="4" w:space="0" w:color="auto"/>
            </w:tcBorders>
            <w:vAlign w:val="center"/>
            <w:hideMark/>
          </w:tcPr>
          <w:p w:rsidR="002571B2" w:rsidRPr="002571B2" w:rsidRDefault="002571B2" w:rsidP="002571B2">
            <w:pPr>
              <w:spacing w:line="360" w:lineRule="auto"/>
              <w:ind w:right="-1"/>
              <w:jc w:val="center"/>
              <w:rPr>
                <w:rFonts w:ascii="Times New Roman" w:hAnsi="Times New Roman" w:cs="Times New Roman"/>
              </w:rPr>
            </w:pPr>
            <m:oMathPara>
              <m:oMath>
                <m:r>
                  <w:rPr>
                    <w:rFonts w:ascii="Cambria Math" w:hAnsi="Cambria Math" w:cs="Times New Roman"/>
                  </w:rPr>
                  <m:t>40&lt;N≤60</m:t>
                </m:r>
              </m:oMath>
            </m:oMathPara>
          </w:p>
        </w:tc>
        <w:tc>
          <w:tcPr>
            <w:tcW w:w="3136" w:type="dxa"/>
            <w:tcBorders>
              <w:top w:val="single" w:sz="4" w:space="0" w:color="auto"/>
              <w:left w:val="single" w:sz="4" w:space="0" w:color="auto"/>
              <w:bottom w:val="single" w:sz="4" w:space="0" w:color="auto"/>
              <w:right w:val="single" w:sz="4" w:space="0" w:color="auto"/>
            </w:tcBorders>
            <w:vAlign w:val="center"/>
            <w:hideMark/>
          </w:tcPr>
          <w:p w:rsidR="002571B2" w:rsidRPr="002571B2" w:rsidRDefault="002571B2" w:rsidP="002571B2">
            <w:pPr>
              <w:spacing w:line="360" w:lineRule="auto"/>
              <w:ind w:right="-1"/>
              <w:jc w:val="center"/>
              <w:rPr>
                <w:rFonts w:ascii="Times New Roman" w:hAnsi="Times New Roman" w:cs="Times New Roman"/>
              </w:rPr>
            </w:pPr>
            <w:r w:rsidRPr="002571B2">
              <w:rPr>
                <w:rFonts w:ascii="Times New Roman" w:hAnsi="Times New Roman" w:cs="Times New Roman"/>
              </w:rPr>
              <w:t>Cukup</w:t>
            </w:r>
          </w:p>
        </w:tc>
      </w:tr>
      <w:tr w:rsidR="002571B2" w:rsidRPr="002571B2" w:rsidTr="002571B2">
        <w:tc>
          <w:tcPr>
            <w:tcW w:w="3243" w:type="dxa"/>
            <w:tcBorders>
              <w:top w:val="single" w:sz="4" w:space="0" w:color="auto"/>
              <w:left w:val="single" w:sz="4" w:space="0" w:color="auto"/>
              <w:bottom w:val="single" w:sz="4" w:space="0" w:color="auto"/>
              <w:right w:val="single" w:sz="4" w:space="0" w:color="auto"/>
            </w:tcBorders>
            <w:vAlign w:val="center"/>
            <w:hideMark/>
          </w:tcPr>
          <w:p w:rsidR="002571B2" w:rsidRPr="002571B2" w:rsidRDefault="002571B2" w:rsidP="002571B2">
            <w:pPr>
              <w:spacing w:line="360" w:lineRule="auto"/>
              <w:ind w:right="-1"/>
              <w:jc w:val="center"/>
              <w:rPr>
                <w:rFonts w:ascii="Times New Roman" w:hAnsi="Times New Roman" w:cs="Times New Roman"/>
              </w:rPr>
            </w:pPr>
            <m:oMathPara>
              <m:oMath>
                <m:r>
                  <w:rPr>
                    <w:rFonts w:ascii="Cambria Math" w:hAnsi="Cambria Math" w:cs="Times New Roman"/>
                  </w:rPr>
                  <m:t>60&lt;N≤80</m:t>
                </m:r>
              </m:oMath>
            </m:oMathPara>
          </w:p>
        </w:tc>
        <w:tc>
          <w:tcPr>
            <w:tcW w:w="3136" w:type="dxa"/>
            <w:tcBorders>
              <w:top w:val="single" w:sz="4" w:space="0" w:color="auto"/>
              <w:left w:val="single" w:sz="4" w:space="0" w:color="auto"/>
              <w:bottom w:val="single" w:sz="4" w:space="0" w:color="auto"/>
              <w:right w:val="single" w:sz="4" w:space="0" w:color="auto"/>
            </w:tcBorders>
            <w:vAlign w:val="center"/>
            <w:hideMark/>
          </w:tcPr>
          <w:p w:rsidR="002571B2" w:rsidRPr="002571B2" w:rsidRDefault="002571B2" w:rsidP="002571B2">
            <w:pPr>
              <w:spacing w:line="360" w:lineRule="auto"/>
              <w:ind w:right="-1"/>
              <w:jc w:val="center"/>
              <w:rPr>
                <w:rFonts w:ascii="Times New Roman" w:hAnsi="Times New Roman" w:cs="Times New Roman"/>
              </w:rPr>
            </w:pPr>
            <w:r w:rsidRPr="002571B2">
              <w:rPr>
                <w:rFonts w:ascii="Times New Roman" w:hAnsi="Times New Roman" w:cs="Times New Roman"/>
              </w:rPr>
              <w:t>Baik</w:t>
            </w:r>
          </w:p>
        </w:tc>
      </w:tr>
      <w:tr w:rsidR="002571B2" w:rsidRPr="002571B2" w:rsidTr="002571B2">
        <w:tc>
          <w:tcPr>
            <w:tcW w:w="3243" w:type="dxa"/>
            <w:tcBorders>
              <w:top w:val="single" w:sz="4" w:space="0" w:color="auto"/>
              <w:left w:val="single" w:sz="4" w:space="0" w:color="auto"/>
              <w:bottom w:val="single" w:sz="4" w:space="0" w:color="auto"/>
              <w:right w:val="single" w:sz="4" w:space="0" w:color="auto"/>
            </w:tcBorders>
            <w:hideMark/>
          </w:tcPr>
          <w:p w:rsidR="002571B2" w:rsidRPr="002571B2" w:rsidRDefault="002571B2" w:rsidP="002571B2">
            <w:pPr>
              <w:spacing w:line="360" w:lineRule="auto"/>
              <w:ind w:right="-1"/>
              <w:jc w:val="center"/>
              <w:rPr>
                <w:rFonts w:ascii="Times New Roman" w:eastAsia="Calibri" w:hAnsi="Times New Roman" w:cs="Times New Roman"/>
              </w:rPr>
            </w:pPr>
            <m:oMathPara>
              <m:oMath>
                <m:r>
                  <w:rPr>
                    <w:rFonts w:ascii="Cambria Math" w:hAnsi="Cambria Math" w:cs="Times New Roman"/>
                  </w:rPr>
                  <m:t>80&lt;N≤100</m:t>
                </m:r>
              </m:oMath>
            </m:oMathPara>
          </w:p>
        </w:tc>
        <w:tc>
          <w:tcPr>
            <w:tcW w:w="3136" w:type="dxa"/>
            <w:tcBorders>
              <w:top w:val="single" w:sz="4" w:space="0" w:color="auto"/>
              <w:left w:val="single" w:sz="4" w:space="0" w:color="auto"/>
              <w:bottom w:val="single" w:sz="4" w:space="0" w:color="auto"/>
              <w:right w:val="single" w:sz="4" w:space="0" w:color="auto"/>
            </w:tcBorders>
            <w:hideMark/>
          </w:tcPr>
          <w:p w:rsidR="002571B2" w:rsidRPr="002571B2" w:rsidRDefault="002571B2" w:rsidP="002571B2">
            <w:pPr>
              <w:spacing w:line="360" w:lineRule="auto"/>
              <w:ind w:right="-1"/>
              <w:jc w:val="center"/>
              <w:rPr>
                <w:rFonts w:ascii="Times New Roman" w:hAnsi="Times New Roman" w:cs="Times New Roman"/>
              </w:rPr>
            </w:pPr>
            <w:r w:rsidRPr="002571B2">
              <w:rPr>
                <w:rFonts w:ascii="Times New Roman" w:hAnsi="Times New Roman" w:cs="Times New Roman"/>
              </w:rPr>
              <w:t>Sangat Baik</w:t>
            </w:r>
          </w:p>
        </w:tc>
      </w:tr>
    </w:tbl>
    <w:p w:rsidR="002571B2" w:rsidRPr="002571B2" w:rsidRDefault="002571B2" w:rsidP="002571B2">
      <w:pPr>
        <w:spacing w:after="0" w:line="360" w:lineRule="auto"/>
        <w:jc w:val="both"/>
        <w:rPr>
          <w:rFonts w:ascii="Times New Roman" w:hAnsi="Times New Roman" w:cs="Times New Roman"/>
        </w:rPr>
      </w:pPr>
    </w:p>
    <w:p w:rsidR="002571B2" w:rsidRPr="002571B2" w:rsidRDefault="002571B2" w:rsidP="002571B2">
      <w:pPr>
        <w:spacing w:line="360" w:lineRule="auto"/>
        <w:ind w:firstLine="720"/>
        <w:jc w:val="both"/>
        <w:rPr>
          <w:rFonts w:ascii="Times New Roman" w:hAnsi="Times New Roman" w:cs="Times New Roman"/>
        </w:rPr>
      </w:pPr>
      <w:r w:rsidRPr="002571B2">
        <w:rPr>
          <w:rFonts w:ascii="Times New Roman" w:hAnsi="Times New Roman" w:cs="Times New Roman"/>
        </w:rPr>
        <w:t>Pada tes awal rata – rata hasil tes kemampuan penalaran matematis sebesar 39</w:t>
      </w:r>
      <w:proofErr w:type="gramStart"/>
      <w:r w:rsidRPr="002571B2">
        <w:rPr>
          <w:rFonts w:ascii="Times New Roman" w:hAnsi="Times New Roman" w:cs="Times New Roman"/>
        </w:rPr>
        <w:t>,17</w:t>
      </w:r>
      <w:proofErr w:type="gramEnd"/>
      <w:r w:rsidRPr="002571B2">
        <w:rPr>
          <w:rFonts w:ascii="Times New Roman" w:hAnsi="Times New Roman" w:cs="Times New Roman"/>
        </w:rPr>
        <w:t>%, dapat dilihat berdasarkan tabel di atas bahwa kemampuan penalaran matematis siswa masih tergolong rendah. Setelah siklus I diadakan tes dengan rata – rata hasil tes sebesar 45</w:t>
      </w:r>
      <w:proofErr w:type="gramStart"/>
      <w:r w:rsidRPr="002571B2">
        <w:rPr>
          <w:rFonts w:ascii="Times New Roman" w:hAnsi="Times New Roman" w:cs="Times New Roman"/>
        </w:rPr>
        <w:t>,83</w:t>
      </w:r>
      <w:proofErr w:type="gramEnd"/>
      <w:r w:rsidRPr="002571B2">
        <w:rPr>
          <w:rFonts w:ascii="Times New Roman" w:hAnsi="Times New Roman" w:cs="Times New Roman"/>
        </w:rPr>
        <w:t>% berdasarkan tabel di atas kemampuan penalaran matematis siswa sudah tergolong cukup. Setelah siklus II diadakan tes kembali dengan rata – rata hasil tes sebesar 61</w:t>
      </w:r>
      <w:proofErr w:type="gramStart"/>
      <w:r w:rsidRPr="002571B2">
        <w:rPr>
          <w:rFonts w:ascii="Times New Roman" w:hAnsi="Times New Roman" w:cs="Times New Roman"/>
        </w:rPr>
        <w:t>,00</w:t>
      </w:r>
      <w:proofErr w:type="gramEnd"/>
      <w:r w:rsidRPr="002571B2">
        <w:rPr>
          <w:rFonts w:ascii="Times New Roman" w:hAnsi="Times New Roman" w:cs="Times New Roman"/>
        </w:rPr>
        <w:t>% berdasarkan tabel di atas kemampuan penalaran matematis siswa sudah tergolong baik. Kemudian di akhir diadakan tes kembali yaitu postes dengan rata – rata hasil tes sebesar 72</w:t>
      </w:r>
      <w:proofErr w:type="gramStart"/>
      <w:r w:rsidRPr="002571B2">
        <w:rPr>
          <w:rFonts w:ascii="Times New Roman" w:hAnsi="Times New Roman" w:cs="Times New Roman"/>
        </w:rPr>
        <w:t>,00</w:t>
      </w:r>
      <w:proofErr w:type="gramEnd"/>
      <w:r w:rsidRPr="002571B2">
        <w:rPr>
          <w:rFonts w:ascii="Times New Roman" w:hAnsi="Times New Roman" w:cs="Times New Roman"/>
        </w:rPr>
        <w:t xml:space="preserve">% berdasarkan tabel di atas kemampuan penalaran matematis siswa tergolong baik. </w:t>
      </w:r>
      <w:proofErr w:type="gramStart"/>
      <w:r w:rsidRPr="002571B2">
        <w:rPr>
          <w:rFonts w:ascii="Times New Roman" w:hAnsi="Times New Roman" w:cs="Times New Roman"/>
        </w:rPr>
        <w:t>Hal tersebut dapat disimpulkan bahwa kemampuan penalaran matematis siswa dikatakan meningkat signifikan.</w:t>
      </w:r>
      <w:proofErr w:type="gramEnd"/>
    </w:p>
    <w:p w:rsidR="002571B2" w:rsidRPr="002571B2" w:rsidRDefault="002571B2" w:rsidP="002571B2">
      <w:pPr>
        <w:spacing w:line="360" w:lineRule="auto"/>
        <w:ind w:firstLine="720"/>
        <w:jc w:val="both"/>
        <w:rPr>
          <w:rFonts w:ascii="Times New Roman" w:hAnsi="Times New Roman" w:cs="Times New Roman"/>
        </w:rPr>
      </w:pPr>
      <w:proofErr w:type="gramStart"/>
      <w:r w:rsidRPr="002571B2">
        <w:rPr>
          <w:rFonts w:ascii="Times New Roman" w:hAnsi="Times New Roman" w:cs="Times New Roman"/>
        </w:rPr>
        <w:t>Penalaran matematis siswa secara klasikal minimal 75% siswa telah memperoleh nilai ≥ 70 pada tes akhir.</w:t>
      </w:r>
      <w:proofErr w:type="gramEnd"/>
      <w:r w:rsidRPr="002571B2">
        <w:rPr>
          <w:rFonts w:ascii="Times New Roman" w:hAnsi="Times New Roman" w:cs="Times New Roman"/>
        </w:rPr>
        <w:t xml:space="preserve"> Dari diagram tersebut diperoleh peningkatan rata – rata nilai kelas dari tes awal dan siklus I sebesar 6</w:t>
      </w:r>
      <w:proofErr w:type="gramStart"/>
      <w:r w:rsidRPr="002571B2">
        <w:rPr>
          <w:rFonts w:ascii="Times New Roman" w:hAnsi="Times New Roman" w:cs="Times New Roman"/>
        </w:rPr>
        <w:t>,67</w:t>
      </w:r>
      <w:proofErr w:type="gramEnd"/>
      <w:r w:rsidRPr="002571B2">
        <w:rPr>
          <w:rFonts w:ascii="Times New Roman" w:hAnsi="Times New Roman" w:cs="Times New Roman"/>
        </w:rPr>
        <w:t xml:space="preserve">%%, dari siklus I ke siklus II sebesar 15,17%, dari sklus II ke tes akhir atau postes sebesar 11,00%. Sehinggap, penerapan dari pendekatan </w:t>
      </w:r>
      <w:r w:rsidRPr="002571B2">
        <w:rPr>
          <w:rFonts w:ascii="Times New Roman" w:hAnsi="Times New Roman" w:cs="Times New Roman"/>
          <w:i/>
        </w:rPr>
        <w:t>problem based learning</w:t>
      </w:r>
      <w:r w:rsidRPr="002571B2">
        <w:rPr>
          <w:rFonts w:ascii="Times New Roman" w:hAnsi="Times New Roman" w:cs="Times New Roman"/>
        </w:rPr>
        <w:t xml:space="preserve"> dapat meningkatkan penalaran matematis pada siswa. </w:t>
      </w:r>
    </w:p>
    <w:p w:rsidR="002571B2" w:rsidRPr="002571B2" w:rsidRDefault="002571B2" w:rsidP="002571B2">
      <w:pPr>
        <w:pStyle w:val="ListParagraph"/>
        <w:spacing w:line="360" w:lineRule="auto"/>
        <w:ind w:left="0" w:firstLine="709"/>
        <w:jc w:val="both"/>
        <w:rPr>
          <w:rFonts w:ascii="Times New Roman" w:hAnsi="Times New Roman"/>
        </w:rPr>
      </w:pPr>
      <w:r w:rsidRPr="002571B2">
        <w:rPr>
          <w:rFonts w:ascii="Times New Roman" w:hAnsi="Times New Roman"/>
        </w:rPr>
        <w:t xml:space="preserve">Hal tersebut sejalan dengan penelitian Penelitian yang dilakukan Kurniawati (2018), penerapan pendekatan </w:t>
      </w:r>
      <w:r w:rsidRPr="002571B2">
        <w:rPr>
          <w:rFonts w:ascii="Times New Roman" w:hAnsi="Times New Roman"/>
          <w:i/>
        </w:rPr>
        <w:t xml:space="preserve">problem based learning </w:t>
      </w:r>
      <w:r w:rsidRPr="002571B2">
        <w:rPr>
          <w:rFonts w:ascii="Times New Roman" w:hAnsi="Times New Roman"/>
        </w:rPr>
        <w:t>dapat meningkatkan kemampuan penalaran matematis pada siswa SMA. Hal ini dibuktikan dengan pencapaian rata – rata nilai hasil kemampuan penalaran matematis siswa pada siklus I adalah 74</w:t>
      </w:r>
      <w:proofErr w:type="gramStart"/>
      <w:r w:rsidRPr="002571B2">
        <w:rPr>
          <w:rFonts w:ascii="Times New Roman" w:hAnsi="Times New Roman"/>
        </w:rPr>
        <w:t>,93</w:t>
      </w:r>
      <w:proofErr w:type="gramEnd"/>
      <w:r w:rsidRPr="002571B2">
        <w:rPr>
          <w:rFonts w:ascii="Times New Roman" w:hAnsi="Times New Roman"/>
        </w:rPr>
        <w:t xml:space="preserve"> dan pada siklus II mengalami kenaikan menjadi 81,26. Persentase ketuntasan penalaran matematis siswa pada siklus I adalah 72</w:t>
      </w:r>
      <w:proofErr w:type="gramStart"/>
      <w:r w:rsidRPr="002571B2">
        <w:rPr>
          <w:rFonts w:ascii="Times New Roman" w:hAnsi="Times New Roman"/>
        </w:rPr>
        <w:t>,79</w:t>
      </w:r>
      <w:proofErr w:type="gramEnd"/>
      <w:r w:rsidRPr="002571B2">
        <w:rPr>
          <w:rFonts w:ascii="Times New Roman" w:hAnsi="Times New Roman"/>
        </w:rPr>
        <w:t xml:space="preserve"> % dan pada siklus II mengalami kenaikan menjadi 78,38. </w:t>
      </w:r>
    </w:p>
    <w:p w:rsidR="002571B2" w:rsidRPr="002571B2" w:rsidRDefault="002571B2" w:rsidP="002571B2">
      <w:pPr>
        <w:pStyle w:val="ListParagraph"/>
        <w:spacing w:line="360" w:lineRule="auto"/>
        <w:ind w:left="0" w:firstLine="709"/>
        <w:jc w:val="both"/>
        <w:rPr>
          <w:rFonts w:ascii="Times New Roman" w:hAnsi="Times New Roman"/>
        </w:rPr>
      </w:pPr>
      <w:r w:rsidRPr="002571B2">
        <w:rPr>
          <w:rFonts w:ascii="Times New Roman" w:hAnsi="Times New Roman"/>
        </w:rPr>
        <w:lastRenderedPageBreak/>
        <w:t>Selanjutnya, penelitian yang dilakukan oleh Sumartini (2015) di salah satu SMK di Kabupaten Garut bahwa peningkatan kemampuan penalaran matematis siswa yang mendapatkan pembelajaran berbasis masalah lebih baik daripada siswa yang mendapatkan pembelajaran konvensional.</w:t>
      </w:r>
    </w:p>
    <w:p w:rsidR="002571B2" w:rsidRPr="002571B2" w:rsidRDefault="002571B2" w:rsidP="002571B2">
      <w:pPr>
        <w:spacing w:after="0" w:line="360" w:lineRule="auto"/>
        <w:jc w:val="both"/>
        <w:rPr>
          <w:rFonts w:ascii="Times New Roman" w:hAnsi="Times New Roman" w:cs="Times New Roman"/>
          <w:b/>
        </w:rPr>
      </w:pPr>
      <w:r>
        <w:rPr>
          <w:rFonts w:ascii="Times New Roman" w:hAnsi="Times New Roman" w:cs="Times New Roman"/>
          <w:b/>
        </w:rPr>
        <w:t>KESIMPULAN</w:t>
      </w:r>
    </w:p>
    <w:p w:rsidR="002571B2" w:rsidRPr="002571B2" w:rsidRDefault="002571B2" w:rsidP="002571B2">
      <w:pPr>
        <w:spacing w:line="360" w:lineRule="auto"/>
        <w:ind w:firstLine="720"/>
        <w:jc w:val="both"/>
        <w:rPr>
          <w:rFonts w:ascii="Times New Roman" w:hAnsi="Times New Roman" w:cs="Times New Roman"/>
          <w:b/>
        </w:rPr>
      </w:pPr>
      <w:r w:rsidRPr="002571B2">
        <w:rPr>
          <w:rFonts w:ascii="Times New Roman" w:hAnsi="Times New Roman" w:cs="Times New Roman"/>
        </w:rPr>
        <w:t xml:space="preserve">Berdasarkan analisis data </w:t>
      </w:r>
      <w:proofErr w:type="gramStart"/>
      <w:r w:rsidRPr="002571B2">
        <w:rPr>
          <w:rFonts w:ascii="Times New Roman" w:hAnsi="Times New Roman" w:cs="Times New Roman"/>
        </w:rPr>
        <w:t>dan  pembahasan</w:t>
      </w:r>
      <w:proofErr w:type="gramEnd"/>
      <w:r w:rsidRPr="002571B2">
        <w:rPr>
          <w:rFonts w:ascii="Times New Roman" w:hAnsi="Times New Roman" w:cs="Times New Roman"/>
        </w:rPr>
        <w:t xml:space="preserve"> yang telah dilakukan, maka dapat disimpulkan bahwa melalui penerapan pendekatan pembelajaran </w:t>
      </w:r>
      <w:r w:rsidRPr="002571B2">
        <w:rPr>
          <w:rFonts w:ascii="Times New Roman" w:hAnsi="Times New Roman" w:cs="Times New Roman"/>
          <w:i/>
        </w:rPr>
        <w:t xml:space="preserve">problem based learning </w:t>
      </w:r>
      <w:r w:rsidRPr="002571B2">
        <w:rPr>
          <w:rFonts w:ascii="Times New Roman" w:hAnsi="Times New Roman" w:cs="Times New Roman"/>
        </w:rPr>
        <w:t>dapat meningkatkan kemampuan penalaran matematis pada siswa kelas XI – IPS di salah satu SMA di Kabupaten Bandung Barat.</w:t>
      </w:r>
      <w:r>
        <w:rPr>
          <w:rFonts w:ascii="Times New Roman" w:hAnsi="Times New Roman" w:cs="Times New Roman"/>
          <w:b/>
        </w:rPr>
        <w:t xml:space="preserve"> </w:t>
      </w:r>
      <w:r w:rsidRPr="002571B2">
        <w:rPr>
          <w:rFonts w:ascii="Times New Roman" w:hAnsi="Times New Roman" w:cs="Times New Roman"/>
        </w:rPr>
        <w:t xml:space="preserve">Dari penelitian ini masih perlu adanya penelitian lanjutan yang dapat menganalisis lebih jauh lagi pengaruh penerapan pendekatan pembelajaran terhadap kemampuan matematis siswa khususnya pada jenjang </w:t>
      </w:r>
      <w:proofErr w:type="gramStart"/>
      <w:r w:rsidRPr="002571B2">
        <w:rPr>
          <w:rFonts w:ascii="Times New Roman" w:hAnsi="Times New Roman" w:cs="Times New Roman"/>
        </w:rPr>
        <w:t>lain</w:t>
      </w:r>
      <w:proofErr w:type="gramEnd"/>
      <w:r w:rsidRPr="002571B2">
        <w:rPr>
          <w:rFonts w:ascii="Times New Roman" w:hAnsi="Times New Roman" w:cs="Times New Roman"/>
        </w:rPr>
        <w:t xml:space="preserve"> agar dapat dicari metode dan pendekatan pembelajaran yang tepat dalam mengembangkan kemampuan matematis siswa khususnya kemampuan penalaran matematis.</w:t>
      </w:r>
    </w:p>
    <w:p w:rsidR="002571B2" w:rsidRPr="002571B2" w:rsidRDefault="002571B2" w:rsidP="002571B2">
      <w:pPr>
        <w:spacing w:after="0" w:line="360" w:lineRule="auto"/>
        <w:jc w:val="both"/>
        <w:rPr>
          <w:rFonts w:ascii="Times New Roman" w:hAnsi="Times New Roman" w:cs="Times New Roman"/>
          <w:b/>
        </w:rPr>
      </w:pPr>
      <w:r>
        <w:rPr>
          <w:rFonts w:ascii="Times New Roman" w:hAnsi="Times New Roman" w:cs="Times New Roman"/>
          <w:b/>
        </w:rPr>
        <w:t>DAFTAR REFERENSI</w:t>
      </w:r>
    </w:p>
    <w:p w:rsidR="002571B2" w:rsidRPr="002571B2" w:rsidRDefault="002571B2" w:rsidP="002571B2">
      <w:pPr>
        <w:spacing w:line="360" w:lineRule="auto"/>
        <w:rPr>
          <w:rFonts w:ascii="Times New Roman" w:hAnsi="Times New Roman" w:cs="Times New Roman"/>
        </w:rPr>
      </w:pPr>
      <w:r w:rsidRPr="002571B2">
        <w:rPr>
          <w:rFonts w:ascii="Times New Roman" w:hAnsi="Times New Roman" w:cs="Times New Roman"/>
        </w:rPr>
        <w:t>Suherman, E. (2001). Strategi Pembelajaran Matematika Kontemporer. Bandung: JICA UPI</w:t>
      </w:r>
    </w:p>
    <w:p w:rsidR="002571B2" w:rsidRPr="002571B2" w:rsidRDefault="002571B2" w:rsidP="002571B2">
      <w:pPr>
        <w:spacing w:before="240" w:line="360" w:lineRule="auto"/>
        <w:ind w:left="709" w:hanging="709"/>
        <w:jc w:val="both"/>
        <w:rPr>
          <w:rFonts w:ascii="Times New Roman" w:hAnsi="Times New Roman" w:cs="Times New Roman"/>
        </w:rPr>
      </w:pPr>
      <w:proofErr w:type="gramStart"/>
      <w:r w:rsidRPr="002571B2">
        <w:rPr>
          <w:rFonts w:ascii="Times New Roman" w:hAnsi="Times New Roman" w:cs="Times New Roman"/>
        </w:rPr>
        <w:t>Widiantari, N. K. M. P., Suarjana, I. M., &amp; Kusmariyatni, N. (2016).</w:t>
      </w:r>
      <w:proofErr w:type="gramEnd"/>
      <w:r w:rsidRPr="002571B2">
        <w:rPr>
          <w:rFonts w:ascii="Times New Roman" w:hAnsi="Times New Roman" w:cs="Times New Roman"/>
        </w:rPr>
        <w:t xml:space="preserve"> </w:t>
      </w:r>
      <w:proofErr w:type="gramStart"/>
      <w:r w:rsidRPr="002571B2">
        <w:rPr>
          <w:rFonts w:ascii="Times New Roman" w:hAnsi="Times New Roman" w:cs="Times New Roman"/>
        </w:rPr>
        <w:t>Analisis Kemampuan Berpikir Kritis Siswa Kelas IV dalam Pembelajaran Matematika.</w:t>
      </w:r>
      <w:proofErr w:type="gramEnd"/>
      <w:r w:rsidRPr="002571B2">
        <w:rPr>
          <w:rFonts w:ascii="Times New Roman" w:hAnsi="Times New Roman" w:cs="Times New Roman"/>
        </w:rPr>
        <w:t xml:space="preserve"> </w:t>
      </w:r>
      <w:proofErr w:type="gramStart"/>
      <w:r w:rsidRPr="002571B2">
        <w:rPr>
          <w:rFonts w:ascii="Times New Roman" w:hAnsi="Times New Roman" w:cs="Times New Roman"/>
        </w:rPr>
        <w:t>MIMBAR PGSD Undiksha, 4(1).</w:t>
      </w:r>
      <w:proofErr w:type="gramEnd"/>
    </w:p>
    <w:p w:rsidR="002571B2" w:rsidRPr="002571B2" w:rsidRDefault="002571B2" w:rsidP="002571B2">
      <w:pPr>
        <w:spacing w:before="240" w:line="360" w:lineRule="auto"/>
        <w:ind w:left="709" w:hanging="709"/>
        <w:jc w:val="both"/>
        <w:rPr>
          <w:rFonts w:ascii="Times New Roman" w:hAnsi="Times New Roman" w:cs="Times New Roman"/>
        </w:rPr>
      </w:pPr>
      <w:r w:rsidRPr="002571B2">
        <w:rPr>
          <w:rFonts w:ascii="Times New Roman" w:hAnsi="Times New Roman" w:cs="Times New Roman"/>
        </w:rPr>
        <w:t>Hendriana, H., Sumarmo, U. (2014). Penilaian Pembelajaran Matematika. Bandung: Reflika Aditama.</w:t>
      </w:r>
    </w:p>
    <w:p w:rsidR="002571B2" w:rsidRPr="002571B2" w:rsidRDefault="002571B2" w:rsidP="002571B2">
      <w:pPr>
        <w:spacing w:line="360" w:lineRule="auto"/>
        <w:ind w:left="709" w:hanging="709"/>
        <w:jc w:val="both"/>
        <w:rPr>
          <w:rFonts w:ascii="Times New Roman" w:hAnsi="Times New Roman" w:cs="Times New Roman"/>
        </w:rPr>
      </w:pPr>
      <w:proofErr w:type="gramStart"/>
      <w:r w:rsidRPr="002571B2">
        <w:rPr>
          <w:rFonts w:ascii="Times New Roman" w:hAnsi="Times New Roman" w:cs="Times New Roman"/>
        </w:rPr>
        <w:t>Fatimah, F. (2012).</w:t>
      </w:r>
      <w:proofErr w:type="gramEnd"/>
      <w:r w:rsidRPr="002571B2">
        <w:rPr>
          <w:rFonts w:ascii="Times New Roman" w:hAnsi="Times New Roman" w:cs="Times New Roman"/>
        </w:rPr>
        <w:t xml:space="preserve"> </w:t>
      </w:r>
      <w:proofErr w:type="gramStart"/>
      <w:r w:rsidRPr="002571B2">
        <w:rPr>
          <w:rFonts w:ascii="Times New Roman" w:hAnsi="Times New Roman" w:cs="Times New Roman"/>
        </w:rPr>
        <w:t>Kemampuan komunikasi matematis dan pemecahan masalah melalui problem based-learning.</w:t>
      </w:r>
      <w:proofErr w:type="gramEnd"/>
      <w:r w:rsidRPr="002571B2">
        <w:rPr>
          <w:rFonts w:ascii="Times New Roman" w:hAnsi="Times New Roman" w:cs="Times New Roman"/>
        </w:rPr>
        <w:t xml:space="preserve"> </w:t>
      </w:r>
      <w:proofErr w:type="gramStart"/>
      <w:r w:rsidRPr="002571B2">
        <w:rPr>
          <w:rFonts w:ascii="Times New Roman" w:hAnsi="Times New Roman" w:cs="Times New Roman"/>
        </w:rPr>
        <w:t>Jurnal Penelitian dan Evaluasi Pendidikan, 16(1), 249-259.</w:t>
      </w:r>
      <w:proofErr w:type="gramEnd"/>
    </w:p>
    <w:p w:rsidR="002571B2" w:rsidRPr="002571B2" w:rsidRDefault="002571B2" w:rsidP="002571B2">
      <w:pPr>
        <w:spacing w:line="360" w:lineRule="auto"/>
        <w:ind w:left="709" w:hanging="709"/>
        <w:jc w:val="both"/>
        <w:rPr>
          <w:rFonts w:ascii="Times New Roman" w:hAnsi="Times New Roman" w:cs="Times New Roman"/>
        </w:rPr>
      </w:pPr>
      <w:r w:rsidRPr="002571B2">
        <w:rPr>
          <w:rFonts w:ascii="Times New Roman" w:hAnsi="Times New Roman" w:cs="Times New Roman"/>
        </w:rPr>
        <w:t xml:space="preserve">Sumartini, T. S. (2015). </w:t>
      </w:r>
      <w:proofErr w:type="gramStart"/>
      <w:r w:rsidRPr="002571B2">
        <w:rPr>
          <w:rFonts w:ascii="Times New Roman" w:hAnsi="Times New Roman" w:cs="Times New Roman"/>
        </w:rPr>
        <w:t>Peningkatan kemampuan penalaran matematis siswa melalui pembelajaran berbasis masalah.</w:t>
      </w:r>
      <w:proofErr w:type="gramEnd"/>
      <w:r w:rsidRPr="002571B2">
        <w:rPr>
          <w:rFonts w:ascii="Times New Roman" w:hAnsi="Times New Roman" w:cs="Times New Roman"/>
        </w:rPr>
        <w:t xml:space="preserve"> Mosharafa: Jurnal Pendidikan Matematika, 4(1), 1-10.</w:t>
      </w:r>
    </w:p>
    <w:p w:rsidR="002571B2" w:rsidRPr="002571B2" w:rsidRDefault="002571B2" w:rsidP="002571B2">
      <w:pPr>
        <w:spacing w:line="360" w:lineRule="auto"/>
        <w:ind w:left="709" w:hanging="709"/>
        <w:jc w:val="both"/>
        <w:rPr>
          <w:rFonts w:ascii="Times New Roman" w:hAnsi="Times New Roman" w:cs="Times New Roman"/>
        </w:rPr>
      </w:pPr>
      <w:r w:rsidRPr="002571B2">
        <w:rPr>
          <w:rFonts w:ascii="Times New Roman" w:hAnsi="Times New Roman" w:cs="Times New Roman"/>
        </w:rPr>
        <w:t xml:space="preserve">Kurniawati, R. F. (2018, February). </w:t>
      </w:r>
      <w:proofErr w:type="gramStart"/>
      <w:r w:rsidRPr="002571B2">
        <w:rPr>
          <w:rFonts w:ascii="Times New Roman" w:hAnsi="Times New Roman" w:cs="Times New Roman"/>
        </w:rPr>
        <w:t>Peningkatan Penalaran Matematis melalui PBL Bernuanasa Etnomatika pada Siswa XI MIPA 6 SMA.</w:t>
      </w:r>
      <w:proofErr w:type="gramEnd"/>
      <w:r w:rsidRPr="002571B2">
        <w:rPr>
          <w:rFonts w:ascii="Times New Roman" w:hAnsi="Times New Roman" w:cs="Times New Roman"/>
        </w:rPr>
        <w:t xml:space="preserve"> </w:t>
      </w:r>
      <w:proofErr w:type="gramStart"/>
      <w:r w:rsidRPr="002571B2">
        <w:rPr>
          <w:rFonts w:ascii="Times New Roman" w:hAnsi="Times New Roman" w:cs="Times New Roman"/>
        </w:rPr>
        <w:t>In PRISMA, Prosiding Seminar Nasional Matematika (Vol. 1, pp. 830-834).</w:t>
      </w:r>
      <w:proofErr w:type="gramEnd"/>
    </w:p>
    <w:p w:rsidR="002571B2" w:rsidRPr="002571B2" w:rsidRDefault="002571B2" w:rsidP="002571B2">
      <w:pPr>
        <w:spacing w:line="360" w:lineRule="auto"/>
        <w:ind w:left="709" w:hanging="709"/>
        <w:jc w:val="both"/>
        <w:rPr>
          <w:rFonts w:ascii="Times New Roman" w:hAnsi="Times New Roman" w:cs="Times New Roman"/>
        </w:rPr>
      </w:pPr>
      <w:proofErr w:type="gramStart"/>
      <w:r w:rsidRPr="002571B2">
        <w:rPr>
          <w:rFonts w:ascii="Times New Roman" w:hAnsi="Times New Roman" w:cs="Times New Roman"/>
        </w:rPr>
        <w:t>Zakiyah, S., Imania, S. H., Rahayu, G., &amp; Hidayat, W. (2018).</w:t>
      </w:r>
      <w:proofErr w:type="gramEnd"/>
      <w:r w:rsidRPr="002571B2">
        <w:rPr>
          <w:rFonts w:ascii="Times New Roman" w:hAnsi="Times New Roman" w:cs="Times New Roman"/>
        </w:rPr>
        <w:t xml:space="preserve"> </w:t>
      </w:r>
      <w:proofErr w:type="gramStart"/>
      <w:r w:rsidRPr="002571B2">
        <w:rPr>
          <w:rFonts w:ascii="Times New Roman" w:hAnsi="Times New Roman" w:cs="Times New Roman"/>
        </w:rPr>
        <w:t>Analisis Kemampuan Pemecahan Masalah Dan Penalaran Matematik Serta Self-Efficacy Siswa SMA.</w:t>
      </w:r>
      <w:proofErr w:type="gramEnd"/>
      <w:r w:rsidRPr="002571B2">
        <w:rPr>
          <w:rFonts w:ascii="Times New Roman" w:hAnsi="Times New Roman" w:cs="Times New Roman"/>
        </w:rPr>
        <w:t xml:space="preserve"> JPMI (Jurnal Pembelajaran Matematika Inovatif), 1(4), 647-656.</w:t>
      </w:r>
    </w:p>
    <w:p w:rsidR="002571B2" w:rsidRPr="000B5544" w:rsidRDefault="002571B2" w:rsidP="000B5544">
      <w:pPr>
        <w:spacing w:after="0"/>
        <w:rPr>
          <w:rFonts w:ascii="Times New Roman" w:hAnsi="Times New Roman" w:cs="Times New Roman"/>
        </w:rPr>
      </w:pPr>
    </w:p>
    <w:p w:rsidR="000B5544" w:rsidRDefault="000B5544" w:rsidP="00434B54">
      <w:pPr>
        <w:pStyle w:val="Body"/>
        <w:ind w:firstLine="0"/>
        <w:rPr>
          <w:sz w:val="22"/>
          <w:szCs w:val="22"/>
        </w:rPr>
      </w:pPr>
    </w:p>
    <w:sectPr w:rsidR="000B5544" w:rsidSect="0064110A">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20" w:footer="720" w:gutter="0"/>
      <w:pgNumType w:start="31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4E7" w:rsidRDefault="006124E7" w:rsidP="00B53143">
      <w:pPr>
        <w:spacing w:after="0" w:line="240" w:lineRule="auto"/>
      </w:pPr>
      <w:r>
        <w:separator/>
      </w:r>
    </w:p>
  </w:endnote>
  <w:endnote w:type="continuationSeparator" w:id="0">
    <w:p w:rsidR="006124E7" w:rsidRDefault="006124E7" w:rsidP="00B53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5BF" w:rsidRDefault="00CF05BF" w:rsidP="00350FB2">
    <w:pPr>
      <w:pStyle w:val="Footer"/>
      <w:tabs>
        <w:tab w:val="clear" w:pos="4680"/>
        <w:tab w:val="clear" w:pos="9360"/>
        <w:tab w:val="left" w:pos="2295"/>
      </w:tabs>
    </w:pPr>
  </w:p>
  <w:p w:rsidR="00654F12" w:rsidRDefault="00654F1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5BF" w:rsidRDefault="00CF05BF">
    <w:pPr>
      <w:pStyle w:val="Footer"/>
      <w:jc w:val="right"/>
    </w:pPr>
  </w:p>
  <w:p w:rsidR="00CF05BF" w:rsidRDefault="00CF05BF">
    <w:pPr>
      <w:pStyle w:val="Footer"/>
    </w:pPr>
  </w:p>
  <w:p w:rsidR="00654F12" w:rsidRDefault="00654F1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id w:val="-1369910749"/>
      <w:docPartObj>
        <w:docPartGallery w:val="Page Numbers (Bottom of Page)"/>
        <w:docPartUnique/>
      </w:docPartObj>
    </w:sdtPr>
    <w:sdtEndPr>
      <w:rPr>
        <w:noProof/>
      </w:rPr>
    </w:sdtEndPr>
    <w:sdtContent>
      <w:p w:rsidR="00CF05BF" w:rsidRPr="00B53143" w:rsidRDefault="00CF05BF" w:rsidP="00432030">
        <w:pPr>
          <w:pStyle w:val="Footer"/>
          <w:tabs>
            <w:tab w:val="left" w:pos="4305"/>
            <w:tab w:val="center" w:pos="4514"/>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Pr="00B53143">
          <w:rPr>
            <w:rFonts w:ascii="Times New Roman" w:hAnsi="Times New Roman" w:cs="Times New Roman"/>
            <w:sz w:val="18"/>
            <w:szCs w:val="18"/>
          </w:rPr>
          <w:fldChar w:fldCharType="begin"/>
        </w:r>
        <w:r w:rsidRPr="00B53143">
          <w:rPr>
            <w:rFonts w:ascii="Times New Roman" w:hAnsi="Times New Roman" w:cs="Times New Roman"/>
            <w:sz w:val="18"/>
            <w:szCs w:val="18"/>
          </w:rPr>
          <w:instrText xml:space="preserve"> PAGE   \* MERGEFORMAT </w:instrText>
        </w:r>
        <w:r w:rsidRPr="00B53143">
          <w:rPr>
            <w:rFonts w:ascii="Times New Roman" w:hAnsi="Times New Roman" w:cs="Times New Roman"/>
            <w:sz w:val="18"/>
            <w:szCs w:val="18"/>
          </w:rPr>
          <w:fldChar w:fldCharType="separate"/>
        </w:r>
        <w:r w:rsidR="0064110A">
          <w:rPr>
            <w:rFonts w:ascii="Times New Roman" w:hAnsi="Times New Roman" w:cs="Times New Roman"/>
            <w:noProof/>
            <w:sz w:val="18"/>
            <w:szCs w:val="18"/>
          </w:rPr>
          <w:t>317</w:t>
        </w:r>
        <w:r w:rsidRPr="00B53143">
          <w:rPr>
            <w:rFonts w:ascii="Times New Roman" w:hAnsi="Times New Roman" w:cs="Times New Roman"/>
            <w:noProof/>
            <w:sz w:val="18"/>
            <w:szCs w:val="18"/>
          </w:rPr>
          <w:fldChar w:fldCharType="end"/>
        </w:r>
      </w:p>
    </w:sdtContent>
  </w:sdt>
  <w:p w:rsidR="00654F12" w:rsidRDefault="008552D6" w:rsidP="008552D6">
    <w:pPr>
      <w:tabs>
        <w:tab w:val="left" w:pos="53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4E7" w:rsidRDefault="006124E7" w:rsidP="00B53143">
      <w:pPr>
        <w:spacing w:after="0" w:line="240" w:lineRule="auto"/>
      </w:pPr>
      <w:r>
        <w:separator/>
      </w:r>
    </w:p>
  </w:footnote>
  <w:footnote w:type="continuationSeparator" w:id="0">
    <w:p w:rsidR="006124E7" w:rsidRDefault="006124E7" w:rsidP="00B53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50027"/>
      <w:docPartObj>
        <w:docPartGallery w:val="Page Numbers (Top of Page)"/>
        <w:docPartUnique/>
      </w:docPartObj>
    </w:sdtPr>
    <w:sdtEndPr/>
    <w:sdtContent>
      <w:p w:rsidR="00654F12" w:rsidRPr="00D43100" w:rsidRDefault="00CF05BF" w:rsidP="00D43100">
        <w:pPr>
          <w:pStyle w:val="Header"/>
          <w:tabs>
            <w:tab w:val="clear" w:pos="4680"/>
            <w:tab w:val="clear" w:pos="9360"/>
            <w:tab w:val="left" w:pos="0"/>
            <w:tab w:val="center" w:pos="3420"/>
            <w:tab w:val="right" w:pos="9000"/>
          </w:tabs>
          <w:jc w:val="right"/>
          <w:rPr>
            <w:rFonts w:ascii="Times New Roman" w:hAnsi="Times New Roman" w:cs="Times New Roman"/>
            <w:sz w:val="18"/>
            <w:szCs w:val="18"/>
          </w:rPr>
        </w:pPr>
        <w:r w:rsidRPr="00472F4F">
          <w:rPr>
            <w:rFonts w:ascii="Times New Roman" w:hAnsi="Times New Roman" w:cs="Times New Roman"/>
            <w:sz w:val="18"/>
            <w:szCs w:val="18"/>
          </w:rPr>
          <w:fldChar w:fldCharType="begin"/>
        </w:r>
        <w:r w:rsidRPr="00472F4F">
          <w:rPr>
            <w:rFonts w:ascii="Times New Roman" w:hAnsi="Times New Roman" w:cs="Times New Roman"/>
            <w:sz w:val="18"/>
            <w:szCs w:val="18"/>
          </w:rPr>
          <w:instrText xml:space="preserve"> PAGE   \* MERGEFORMAT </w:instrText>
        </w:r>
        <w:r w:rsidRPr="00472F4F">
          <w:rPr>
            <w:rFonts w:ascii="Times New Roman" w:hAnsi="Times New Roman" w:cs="Times New Roman"/>
            <w:sz w:val="18"/>
            <w:szCs w:val="18"/>
          </w:rPr>
          <w:fldChar w:fldCharType="separate"/>
        </w:r>
        <w:r w:rsidR="0064110A">
          <w:rPr>
            <w:rFonts w:ascii="Times New Roman" w:hAnsi="Times New Roman" w:cs="Times New Roman"/>
            <w:noProof/>
            <w:sz w:val="18"/>
            <w:szCs w:val="18"/>
          </w:rPr>
          <w:t>322</w:t>
        </w:r>
        <w:r w:rsidRPr="00472F4F">
          <w:rPr>
            <w:rFonts w:ascii="Times New Roman" w:hAnsi="Times New Roman" w:cs="Times New Roman"/>
            <w:sz w:val="18"/>
            <w:szCs w:val="18"/>
          </w:rPr>
          <w:fldChar w:fldCharType="end"/>
        </w:r>
        <w:r w:rsidRPr="00472F4F">
          <w:rPr>
            <w:rFonts w:ascii="Times New Roman" w:hAnsi="Times New Roman" w:cs="Times New Roman"/>
            <w:sz w:val="18"/>
            <w:szCs w:val="18"/>
          </w:rPr>
          <w:t xml:space="preserve"> </w:t>
        </w:r>
        <w:sdt>
          <w:sdtPr>
            <w:rPr>
              <w:rFonts w:ascii="Times New Roman" w:hAnsi="Times New Roman" w:cs="Times New Roman"/>
              <w:sz w:val="18"/>
              <w:szCs w:val="18"/>
            </w:rPr>
            <w:id w:val="21550028"/>
            <w:docPartObj>
              <w:docPartGallery w:val="Page Numbers (Top of Page)"/>
              <w:docPartUnique/>
            </w:docPartObj>
          </w:sdtPr>
          <w:sdtEndPr>
            <w:rPr>
              <w:noProof/>
            </w:rPr>
          </w:sdtEndPr>
          <w:sdtContent>
            <w:r w:rsidRPr="00472F4F">
              <w:rPr>
                <w:rFonts w:ascii="Times New Roman" w:eastAsia="Times New Roman" w:hAnsi="Times New Roman" w:cs="Times New Roman"/>
                <w:b/>
                <w:i/>
                <w:sz w:val="18"/>
                <w:szCs w:val="18"/>
              </w:rPr>
              <w:t xml:space="preserve"> </w:t>
            </w:r>
            <w:r w:rsidRPr="00472F4F">
              <w:rPr>
                <w:rFonts w:ascii="Times New Roman" w:eastAsia="Times New Roman" w:hAnsi="Times New Roman" w:cs="Times New Roman"/>
                <w:b/>
                <w:i/>
                <w:sz w:val="18"/>
                <w:szCs w:val="18"/>
              </w:rPr>
              <w:tab/>
            </w:r>
            <w:r>
              <w:rPr>
                <w:rFonts w:ascii="Times New Roman" w:eastAsia="Times New Roman" w:hAnsi="Times New Roman" w:cs="Times New Roman"/>
                <w:b/>
                <w:i/>
                <w:sz w:val="18"/>
                <w:szCs w:val="18"/>
              </w:rPr>
              <w:tab/>
              <w:t>Journal On Education</w:t>
            </w:r>
            <w:r w:rsidRPr="00472F4F">
              <w:rPr>
                <w:rFonts w:ascii="Times New Roman" w:eastAsia="Times New Roman" w:hAnsi="Times New Roman" w:cs="Times New Roman"/>
                <w:i/>
                <w:sz w:val="18"/>
                <w:szCs w:val="18"/>
              </w:rPr>
              <w:t>,</w:t>
            </w:r>
            <w:r w:rsidRPr="00BC6ADD">
              <w:rPr>
                <w:rFonts w:ascii="Times New Roman" w:eastAsia="Times New Roman" w:hAnsi="Times New Roman" w:cs="Times New Roman"/>
                <w:i/>
                <w:sz w:val="18"/>
                <w:szCs w:val="18"/>
              </w:rPr>
              <w:t xml:space="preserve"> Volume 01, No. 02, Februari, hal. </w:t>
            </w:r>
            <w:r w:rsidR="0064110A">
              <w:rPr>
                <w:rFonts w:ascii="Times New Roman" w:eastAsia="Times New Roman" w:hAnsi="Times New Roman" w:cs="Times New Roman"/>
                <w:sz w:val="18"/>
                <w:szCs w:val="18"/>
              </w:rPr>
              <w:t>317-322</w:t>
            </w:r>
          </w:sdtContent>
        </w:sdt>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F12" w:rsidRPr="0064110A" w:rsidRDefault="0064110A" w:rsidP="0064110A">
    <w:pPr>
      <w:spacing w:after="0" w:line="240" w:lineRule="auto"/>
      <w:rPr>
        <w:rFonts w:ascii="Times New Roman" w:hAnsi="Times New Roman" w:cs="Times New Roman"/>
        <w:b/>
        <w:sz w:val="28"/>
        <w:szCs w:val="28"/>
      </w:rPr>
    </w:pPr>
    <w:r w:rsidRPr="0064110A">
      <w:rPr>
        <w:rFonts w:ascii="Times New Roman" w:hAnsi="Times New Roman" w:cs="Times New Roman"/>
        <w:b/>
        <w:i/>
        <w:sz w:val="18"/>
        <w:szCs w:val="18"/>
      </w:rPr>
      <w:t xml:space="preserve">Penerapan Pendekatan Problem Based Learning Terhadap Peningkatan Kemampuan Penalaran Matematis Siswa Sma Pada Materi Peluang, </w:t>
    </w:r>
    <w:r w:rsidRPr="0064110A">
      <w:rPr>
        <w:rFonts w:ascii="Times New Roman" w:hAnsi="Times New Roman" w:cs="Times New Roman"/>
        <w:b/>
        <w:i/>
        <w:sz w:val="18"/>
        <w:szCs w:val="18"/>
        <w:lang w:val="en-US"/>
      </w:rPr>
      <w:t>Ulsan Fitriana</w:t>
    </w:r>
    <w:r w:rsidR="000B5544">
      <w:rPr>
        <w:rFonts w:ascii="Times New Roman" w:hAnsi="Times New Roman" w:cs="Times New Roman"/>
        <w:b/>
        <w:i/>
        <w:sz w:val="18"/>
        <w:szCs w:val="18"/>
      </w:rPr>
      <w:tab/>
    </w:r>
    <w:r w:rsidR="000B5544">
      <w:rPr>
        <w:rFonts w:ascii="Times New Roman" w:hAnsi="Times New Roman" w:cs="Times New Roman"/>
        <w:b/>
        <w:i/>
        <w:sz w:val="18"/>
        <w:szCs w:val="18"/>
      </w:rPr>
      <w:tab/>
    </w:r>
    <w:r w:rsidR="000B5544">
      <w:rPr>
        <w:rFonts w:ascii="Times New Roman" w:hAnsi="Times New Roman" w:cs="Times New Roman"/>
        <w:b/>
        <w:i/>
        <w:sz w:val="18"/>
        <w:szCs w:val="18"/>
      </w:rPr>
      <w:tab/>
    </w:r>
    <w:r w:rsidR="000B5544">
      <w:rPr>
        <w:rFonts w:ascii="Times New Roman" w:hAnsi="Times New Roman" w:cs="Times New Roman"/>
        <w:b/>
        <w:i/>
        <w:sz w:val="18"/>
        <w:szCs w:val="18"/>
      </w:rPr>
      <w:tab/>
    </w:r>
    <w:r w:rsidR="000B5544">
      <w:rPr>
        <w:rFonts w:ascii="Times New Roman" w:hAnsi="Times New Roman" w:cs="Times New Roman"/>
        <w:b/>
        <w:i/>
        <w:sz w:val="18"/>
        <w:szCs w:val="18"/>
      </w:rPr>
      <w:tab/>
    </w:r>
    <w:sdt>
      <w:sdtPr>
        <w:rPr>
          <w:rFonts w:ascii="Times New Roman" w:hAnsi="Times New Roman" w:cs="Times New Roman"/>
          <w:i/>
          <w:sz w:val="18"/>
          <w:szCs w:val="18"/>
        </w:rPr>
        <w:id w:val="21550053"/>
        <w:docPartObj>
          <w:docPartGallery w:val="Page Numbers (Top of Page)"/>
          <w:docPartUnique/>
        </w:docPartObj>
      </w:sdtPr>
      <w:sdtEndPr/>
      <w:sdtContent>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sidR="00CF05BF" w:rsidRPr="00F805CB">
          <w:rPr>
            <w:rFonts w:ascii="Times New Roman" w:hAnsi="Times New Roman" w:cs="Times New Roman"/>
            <w:i/>
            <w:sz w:val="18"/>
            <w:szCs w:val="18"/>
          </w:rPr>
          <w:fldChar w:fldCharType="begin"/>
        </w:r>
        <w:r w:rsidR="00CF05BF" w:rsidRPr="00F805CB">
          <w:rPr>
            <w:rFonts w:ascii="Times New Roman" w:hAnsi="Times New Roman" w:cs="Times New Roman"/>
            <w:i/>
            <w:sz w:val="18"/>
            <w:szCs w:val="18"/>
          </w:rPr>
          <w:instrText xml:space="preserve"> PAGE   \* MERGEFORMAT </w:instrText>
        </w:r>
        <w:r w:rsidR="00CF05BF" w:rsidRPr="00F805CB">
          <w:rPr>
            <w:rFonts w:ascii="Times New Roman" w:hAnsi="Times New Roman" w:cs="Times New Roman"/>
            <w:i/>
            <w:sz w:val="18"/>
            <w:szCs w:val="18"/>
          </w:rPr>
          <w:fldChar w:fldCharType="separate"/>
        </w:r>
        <w:r>
          <w:rPr>
            <w:rFonts w:ascii="Times New Roman" w:hAnsi="Times New Roman" w:cs="Times New Roman"/>
            <w:i/>
            <w:noProof/>
            <w:sz w:val="18"/>
            <w:szCs w:val="18"/>
          </w:rPr>
          <w:t>321</w:t>
        </w:r>
        <w:r w:rsidR="00CF05BF" w:rsidRPr="00F805CB">
          <w:rPr>
            <w:rFonts w:ascii="Times New Roman" w:hAnsi="Times New Roman" w:cs="Times New Roman"/>
            <w:i/>
            <w:sz w:val="18"/>
            <w:szCs w:val="18"/>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5BF" w:rsidRPr="00311530" w:rsidRDefault="00CF05BF" w:rsidP="00B53143">
    <w:pPr>
      <w:pStyle w:val="Header"/>
      <w:tabs>
        <w:tab w:val="left" w:pos="709"/>
      </w:tabs>
      <w:rPr>
        <w:rFonts w:ascii="Times New Roman" w:hAnsi="Times New Roman" w:cs="Times New Roman"/>
        <w:sz w:val="18"/>
        <w:szCs w:val="18"/>
        <w:lang w:val="nl-NL"/>
      </w:rPr>
    </w:pPr>
    <w:r w:rsidRPr="009939D4">
      <w:rPr>
        <w:rFonts w:ascii="Times New Roman" w:hAnsi="Times New Roman" w:cs="Times New Roman"/>
        <w:sz w:val="18"/>
        <w:szCs w:val="18"/>
        <w:lang w:val="nl-NL"/>
      </w:rPr>
      <w:t xml:space="preserve">E-ISSN </w:t>
    </w:r>
    <w:r>
      <w:rPr>
        <w:rFonts w:ascii="Times New Roman" w:hAnsi="Times New Roman" w:cs="Times New Roman"/>
        <w:sz w:val="18"/>
        <w:szCs w:val="18"/>
        <w:lang w:val="nl-NL"/>
      </w:rPr>
      <w:t>2654-5497</w:t>
    </w:r>
    <w:r>
      <w:rPr>
        <w:rFonts w:ascii="Times New Roman" w:hAnsi="Times New Roman" w:cs="Times New Roman"/>
        <w:sz w:val="18"/>
        <w:szCs w:val="18"/>
        <w:lang w:val="nl-NL"/>
      </w:rPr>
      <w:tab/>
      <w:t xml:space="preserve">                                                                                                                                   </w:t>
    </w:r>
    <w:r w:rsidRPr="009939D4">
      <w:rPr>
        <w:rFonts w:ascii="Times New Roman" w:eastAsia="Times New Roman" w:hAnsi="Times New Roman" w:cs="Times New Roman"/>
        <w:b/>
        <w:sz w:val="18"/>
        <w:szCs w:val="18"/>
        <w:lang w:val="nl-NL"/>
      </w:rPr>
      <w:t xml:space="preserve">Journal </w:t>
    </w:r>
    <w:r>
      <w:rPr>
        <w:rFonts w:ascii="Times New Roman" w:eastAsia="Times New Roman" w:hAnsi="Times New Roman" w:cs="Times New Roman"/>
        <w:b/>
        <w:sz w:val="18"/>
        <w:szCs w:val="18"/>
        <w:lang w:val="nl-NL"/>
      </w:rPr>
      <w:t>On Education</w:t>
    </w:r>
  </w:p>
  <w:p w:rsidR="00654F12" w:rsidRPr="003F0F5E" w:rsidRDefault="00CF05BF" w:rsidP="00F805CB">
    <w:pPr>
      <w:pStyle w:val="Header"/>
      <w:tabs>
        <w:tab w:val="left" w:pos="709"/>
      </w:tabs>
      <w:rPr>
        <w:rFonts w:ascii="Times New Roman" w:eastAsia="Times New Roman" w:hAnsi="Times New Roman" w:cs="Times New Roman"/>
        <w:sz w:val="18"/>
        <w:szCs w:val="18"/>
      </w:rPr>
    </w:pPr>
    <w:r>
      <w:rPr>
        <w:rFonts w:ascii="Times New Roman" w:eastAsia="Times New Roman" w:hAnsi="Times New Roman" w:cs="Times New Roman"/>
        <w:sz w:val="18"/>
        <w:szCs w:val="18"/>
      </w:rPr>
      <w:t>P-</w:t>
    </w:r>
    <w:proofErr w:type="gramStart"/>
    <w:r>
      <w:rPr>
        <w:rFonts w:ascii="Times New Roman" w:eastAsia="Times New Roman" w:hAnsi="Times New Roman" w:cs="Times New Roman"/>
        <w:sz w:val="18"/>
        <w:szCs w:val="18"/>
      </w:rPr>
      <w:t>ISSN  2655</w:t>
    </w:r>
    <w:proofErr w:type="gramEnd"/>
    <w:r>
      <w:rPr>
        <w:rFonts w:ascii="Times New Roman" w:eastAsia="Times New Roman" w:hAnsi="Times New Roman" w:cs="Times New Roman"/>
        <w:sz w:val="18"/>
        <w:szCs w:val="18"/>
      </w:rPr>
      <w:t>-1365</w:t>
    </w:r>
    <w:r>
      <w:rPr>
        <w:rFonts w:ascii="Times New Roman" w:eastAsia="Times New Roman" w:hAnsi="Times New Roman" w:cs="Times New Roman"/>
        <w:sz w:val="18"/>
        <w:szCs w:val="18"/>
      </w:rPr>
      <w:tab/>
      <w:t xml:space="preserve">                                                                                                    </w:t>
    </w:r>
    <w:r w:rsidRPr="00CC3C18">
      <w:rPr>
        <w:rFonts w:ascii="Times New Roman" w:eastAsia="Times New Roman" w:hAnsi="Times New Roman" w:cs="Times New Roman"/>
        <w:sz w:val="18"/>
        <w:szCs w:val="18"/>
      </w:rPr>
      <w:t xml:space="preserve">Volume </w:t>
    </w:r>
    <w:r>
      <w:rPr>
        <w:rFonts w:ascii="Times New Roman" w:eastAsia="Times New Roman" w:hAnsi="Times New Roman" w:cs="Times New Roman"/>
        <w:sz w:val="18"/>
        <w:szCs w:val="18"/>
      </w:rPr>
      <w:t>01</w:t>
    </w:r>
    <w:r w:rsidRPr="00CC3C18">
      <w:rPr>
        <w:rFonts w:ascii="Times New Roman" w:eastAsia="Times New Roman" w:hAnsi="Times New Roman" w:cs="Times New Roman"/>
        <w:sz w:val="18"/>
        <w:szCs w:val="18"/>
      </w:rPr>
      <w:t xml:space="preserve">, No. </w:t>
    </w:r>
    <w:r>
      <w:rPr>
        <w:rFonts w:ascii="Times New Roman" w:eastAsia="Times New Roman" w:hAnsi="Times New Roman" w:cs="Times New Roman"/>
        <w:sz w:val="18"/>
        <w:szCs w:val="18"/>
      </w:rPr>
      <w:t>02</w:t>
    </w:r>
    <w:r w:rsidRPr="00CC3C1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Februari, hal. </w:t>
    </w:r>
    <w:r w:rsidR="0064110A">
      <w:rPr>
        <w:rFonts w:ascii="Times New Roman" w:eastAsia="Times New Roman" w:hAnsi="Times New Roman" w:cs="Times New Roman"/>
        <w:sz w:val="18"/>
        <w:szCs w:val="18"/>
      </w:rPr>
      <w:t>317-322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1F16E9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23A0EA0"/>
    <w:multiLevelType w:val="hybridMultilevel"/>
    <w:tmpl w:val="A8FC5698"/>
    <w:lvl w:ilvl="0" w:tplc="BCF0D6E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68E28E1"/>
    <w:multiLevelType w:val="hybridMultilevel"/>
    <w:tmpl w:val="96D877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693FDB"/>
    <w:multiLevelType w:val="hybridMultilevel"/>
    <w:tmpl w:val="04F224BA"/>
    <w:lvl w:ilvl="0" w:tplc="0C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DA7EDC"/>
    <w:multiLevelType w:val="hybridMultilevel"/>
    <w:tmpl w:val="1722C9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297F59"/>
    <w:multiLevelType w:val="hybridMultilevel"/>
    <w:tmpl w:val="1DCEAC9E"/>
    <w:lvl w:ilvl="0" w:tplc="CD027AB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14BD3A44"/>
    <w:multiLevelType w:val="hybridMultilevel"/>
    <w:tmpl w:val="099030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55507D1"/>
    <w:multiLevelType w:val="hybridMultilevel"/>
    <w:tmpl w:val="FC946796"/>
    <w:lvl w:ilvl="0" w:tplc="04090011">
      <w:start w:val="1"/>
      <w:numFmt w:val="decimal"/>
      <w:lvlText w:val="%1)"/>
      <w:lvlJc w:val="left"/>
      <w:pPr>
        <w:ind w:left="1840" w:hanging="360"/>
      </w:p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9">
    <w:nsid w:val="163C3236"/>
    <w:multiLevelType w:val="hybridMultilevel"/>
    <w:tmpl w:val="7278D5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F3C702E"/>
    <w:multiLevelType w:val="hybridMultilevel"/>
    <w:tmpl w:val="BC7EC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4A00C2"/>
    <w:multiLevelType w:val="hybridMultilevel"/>
    <w:tmpl w:val="A7AC24E4"/>
    <w:lvl w:ilvl="0" w:tplc="04210019">
      <w:start w:val="1"/>
      <w:numFmt w:val="lowerLetter"/>
      <w:lvlText w:val="%1."/>
      <w:lvlJc w:val="left"/>
      <w:pPr>
        <w:ind w:left="862" w:hanging="360"/>
      </w:pPr>
    </w:lvl>
    <w:lvl w:ilvl="1" w:tplc="04210019">
      <w:start w:val="1"/>
      <w:numFmt w:val="lowerLetter"/>
      <w:lvlText w:val="%2."/>
      <w:lvlJc w:val="left"/>
      <w:pPr>
        <w:ind w:left="1582" w:hanging="360"/>
      </w:pPr>
    </w:lvl>
    <w:lvl w:ilvl="2" w:tplc="0421001B">
      <w:start w:val="1"/>
      <w:numFmt w:val="lowerRoman"/>
      <w:lvlText w:val="%3."/>
      <w:lvlJc w:val="right"/>
      <w:pPr>
        <w:ind w:left="2302" w:hanging="180"/>
      </w:pPr>
    </w:lvl>
    <w:lvl w:ilvl="3" w:tplc="0421000F">
      <w:start w:val="1"/>
      <w:numFmt w:val="decimal"/>
      <w:lvlText w:val="%4."/>
      <w:lvlJc w:val="left"/>
      <w:pPr>
        <w:ind w:left="3022" w:hanging="360"/>
      </w:pPr>
    </w:lvl>
    <w:lvl w:ilvl="4" w:tplc="04210019">
      <w:start w:val="1"/>
      <w:numFmt w:val="lowerLetter"/>
      <w:lvlText w:val="%5."/>
      <w:lvlJc w:val="left"/>
      <w:pPr>
        <w:ind w:left="3742" w:hanging="360"/>
      </w:pPr>
    </w:lvl>
    <w:lvl w:ilvl="5" w:tplc="0421001B">
      <w:start w:val="1"/>
      <w:numFmt w:val="lowerRoman"/>
      <w:lvlText w:val="%6."/>
      <w:lvlJc w:val="right"/>
      <w:pPr>
        <w:ind w:left="4462" w:hanging="180"/>
      </w:pPr>
    </w:lvl>
    <w:lvl w:ilvl="6" w:tplc="0421000F">
      <w:start w:val="1"/>
      <w:numFmt w:val="decimal"/>
      <w:lvlText w:val="%7."/>
      <w:lvlJc w:val="left"/>
      <w:pPr>
        <w:ind w:left="5182" w:hanging="360"/>
      </w:pPr>
    </w:lvl>
    <w:lvl w:ilvl="7" w:tplc="04210019">
      <w:start w:val="1"/>
      <w:numFmt w:val="lowerLetter"/>
      <w:lvlText w:val="%8."/>
      <w:lvlJc w:val="left"/>
      <w:pPr>
        <w:ind w:left="5902" w:hanging="360"/>
      </w:pPr>
    </w:lvl>
    <w:lvl w:ilvl="8" w:tplc="0421001B">
      <w:start w:val="1"/>
      <w:numFmt w:val="lowerRoman"/>
      <w:lvlText w:val="%9."/>
      <w:lvlJc w:val="right"/>
      <w:pPr>
        <w:ind w:left="6622" w:hanging="180"/>
      </w:pPr>
    </w:lvl>
  </w:abstractNum>
  <w:abstractNum w:abstractNumId="12">
    <w:nsid w:val="28365764"/>
    <w:multiLevelType w:val="hybridMultilevel"/>
    <w:tmpl w:val="775C660E"/>
    <w:lvl w:ilvl="0" w:tplc="81D2C836">
      <w:start w:val="1"/>
      <w:numFmt w:val="lowerLetter"/>
      <w:lvlText w:val="%1."/>
      <w:lvlJc w:val="left"/>
      <w:pPr>
        <w:ind w:left="720" w:hanging="360"/>
      </w:pPr>
      <w:rPr>
        <w:b w:val="0"/>
        <w:spacing w:val="0"/>
        <w:kern w:val="0"/>
        <w:position w:val="0"/>
        <w14:ligatures w14:val="historicalDiscretional"/>
        <w14:stylisticSets>
          <w14:styleSet w14:id="1"/>
        </w14:stylisticSet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2A000AAB"/>
    <w:multiLevelType w:val="hybridMultilevel"/>
    <w:tmpl w:val="021A15D4"/>
    <w:lvl w:ilvl="0" w:tplc="9E98CC3E">
      <w:start w:val="4"/>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C7C2730"/>
    <w:multiLevelType w:val="hybridMultilevel"/>
    <w:tmpl w:val="53008F9C"/>
    <w:lvl w:ilvl="0" w:tplc="DB9445B2">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73D37DC"/>
    <w:multiLevelType w:val="hybridMultilevel"/>
    <w:tmpl w:val="775C660E"/>
    <w:lvl w:ilvl="0" w:tplc="81D2C836">
      <w:start w:val="1"/>
      <w:numFmt w:val="lowerLetter"/>
      <w:lvlText w:val="%1."/>
      <w:lvlJc w:val="left"/>
      <w:pPr>
        <w:ind w:left="720" w:hanging="360"/>
      </w:pPr>
      <w:rPr>
        <w:b w:val="0"/>
        <w:spacing w:val="0"/>
        <w:kern w:val="0"/>
        <w:position w:val="0"/>
        <w14:ligatures w14:val="historicalDiscretional"/>
        <w14:stylisticSets>
          <w14:styleSet w14:id="1"/>
        </w14:stylisticSet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4FF77B73"/>
    <w:multiLevelType w:val="multilevel"/>
    <w:tmpl w:val="7A407A9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51C40CC5"/>
    <w:multiLevelType w:val="hybridMultilevel"/>
    <w:tmpl w:val="E7C2B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6BA62BE"/>
    <w:multiLevelType w:val="hybridMultilevel"/>
    <w:tmpl w:val="D13C9A9A"/>
    <w:lvl w:ilvl="0" w:tplc="7D6C0F8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590E2857"/>
    <w:multiLevelType w:val="hybridMultilevel"/>
    <w:tmpl w:val="55FAB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BD2821"/>
    <w:multiLevelType w:val="hybridMultilevel"/>
    <w:tmpl w:val="526EDC1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668E32B3"/>
    <w:multiLevelType w:val="hybridMultilevel"/>
    <w:tmpl w:val="119CFB68"/>
    <w:lvl w:ilvl="0" w:tplc="BFC203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D3C5413"/>
    <w:multiLevelType w:val="hybridMultilevel"/>
    <w:tmpl w:val="8C8E83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E2C6176"/>
    <w:multiLevelType w:val="hybridMultilevel"/>
    <w:tmpl w:val="6C906A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59A5AA2"/>
    <w:multiLevelType w:val="hybridMultilevel"/>
    <w:tmpl w:val="79787FDE"/>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5">
    <w:nsid w:val="7C1165F2"/>
    <w:multiLevelType w:val="hybridMultilevel"/>
    <w:tmpl w:val="703E8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ED74DB7"/>
    <w:multiLevelType w:val="hybridMultilevel"/>
    <w:tmpl w:val="F06AA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24"/>
  </w:num>
  <w:num w:numId="4">
    <w:abstractNumId w:val="3"/>
  </w:num>
  <w:num w:numId="5">
    <w:abstractNumId w:val="0"/>
  </w:num>
  <w:num w:numId="6">
    <w:abstractNumId w:val="8"/>
  </w:num>
  <w:num w:numId="7">
    <w:abstractNumId w:val="10"/>
  </w:num>
  <w:num w:numId="8">
    <w:abstractNumId w:val="22"/>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18"/>
  </w:num>
  <w:num w:numId="14">
    <w:abstractNumId w:val="9"/>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num>
  <w:num w:numId="18">
    <w:abstractNumId w:val="4"/>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9"/>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2588E"/>
    <w:rsid w:val="00020523"/>
    <w:rsid w:val="00020883"/>
    <w:rsid w:val="000258E7"/>
    <w:rsid w:val="0003058D"/>
    <w:rsid w:val="00044FB0"/>
    <w:rsid w:val="0005375E"/>
    <w:rsid w:val="0007093B"/>
    <w:rsid w:val="000716DA"/>
    <w:rsid w:val="00072846"/>
    <w:rsid w:val="000767B0"/>
    <w:rsid w:val="000769F8"/>
    <w:rsid w:val="00076A3F"/>
    <w:rsid w:val="000810E0"/>
    <w:rsid w:val="00090934"/>
    <w:rsid w:val="000940B4"/>
    <w:rsid w:val="000A4C4C"/>
    <w:rsid w:val="000A72B8"/>
    <w:rsid w:val="000B272B"/>
    <w:rsid w:val="000B5544"/>
    <w:rsid w:val="000B599E"/>
    <w:rsid w:val="000C05CA"/>
    <w:rsid w:val="000C1425"/>
    <w:rsid w:val="000C583A"/>
    <w:rsid w:val="000D0410"/>
    <w:rsid w:val="000E4FBA"/>
    <w:rsid w:val="000F62CE"/>
    <w:rsid w:val="00105102"/>
    <w:rsid w:val="001238C2"/>
    <w:rsid w:val="00131115"/>
    <w:rsid w:val="00136BEF"/>
    <w:rsid w:val="0014521F"/>
    <w:rsid w:val="001463BC"/>
    <w:rsid w:val="001467BF"/>
    <w:rsid w:val="00152B62"/>
    <w:rsid w:val="00157E77"/>
    <w:rsid w:val="00160AF8"/>
    <w:rsid w:val="001647A0"/>
    <w:rsid w:val="0019496B"/>
    <w:rsid w:val="001A321E"/>
    <w:rsid w:val="001B2ECA"/>
    <w:rsid w:val="001C1C73"/>
    <w:rsid w:val="001D15FA"/>
    <w:rsid w:val="001E0527"/>
    <w:rsid w:val="001E78FD"/>
    <w:rsid w:val="00200ABE"/>
    <w:rsid w:val="002052FE"/>
    <w:rsid w:val="00221045"/>
    <w:rsid w:val="002275F1"/>
    <w:rsid w:val="00250A2A"/>
    <w:rsid w:val="00250E37"/>
    <w:rsid w:val="00253548"/>
    <w:rsid w:val="002542C7"/>
    <w:rsid w:val="00255BD6"/>
    <w:rsid w:val="00256F3C"/>
    <w:rsid w:val="002571B2"/>
    <w:rsid w:val="00263E82"/>
    <w:rsid w:val="002715D5"/>
    <w:rsid w:val="0028015C"/>
    <w:rsid w:val="002801DB"/>
    <w:rsid w:val="0029557E"/>
    <w:rsid w:val="002973BA"/>
    <w:rsid w:val="002A15DE"/>
    <w:rsid w:val="002A3810"/>
    <w:rsid w:val="002A6D33"/>
    <w:rsid w:val="002A72B8"/>
    <w:rsid w:val="002B0847"/>
    <w:rsid w:val="002B7563"/>
    <w:rsid w:val="002C5CED"/>
    <w:rsid w:val="002D027A"/>
    <w:rsid w:val="002E1958"/>
    <w:rsid w:val="002E36EE"/>
    <w:rsid w:val="002F1713"/>
    <w:rsid w:val="002F2A63"/>
    <w:rsid w:val="002F3E13"/>
    <w:rsid w:val="002F64A9"/>
    <w:rsid w:val="00311530"/>
    <w:rsid w:val="003317EF"/>
    <w:rsid w:val="00335322"/>
    <w:rsid w:val="00350FB2"/>
    <w:rsid w:val="00361008"/>
    <w:rsid w:val="00364317"/>
    <w:rsid w:val="00395508"/>
    <w:rsid w:val="003A435B"/>
    <w:rsid w:val="003B1F10"/>
    <w:rsid w:val="003B5248"/>
    <w:rsid w:val="003B6DFD"/>
    <w:rsid w:val="003C4249"/>
    <w:rsid w:val="003C4D10"/>
    <w:rsid w:val="003C6191"/>
    <w:rsid w:val="003D695F"/>
    <w:rsid w:val="003D7CAD"/>
    <w:rsid w:val="003E1761"/>
    <w:rsid w:val="003F0F5E"/>
    <w:rsid w:val="003F3FF2"/>
    <w:rsid w:val="004023D5"/>
    <w:rsid w:val="004035EA"/>
    <w:rsid w:val="00404E5A"/>
    <w:rsid w:val="00417E78"/>
    <w:rsid w:val="004236E6"/>
    <w:rsid w:val="00432030"/>
    <w:rsid w:val="00434B54"/>
    <w:rsid w:val="00440E39"/>
    <w:rsid w:val="00450F7F"/>
    <w:rsid w:val="00454527"/>
    <w:rsid w:val="00472F4F"/>
    <w:rsid w:val="004B3D0E"/>
    <w:rsid w:val="004B7C12"/>
    <w:rsid w:val="004D3DBE"/>
    <w:rsid w:val="004D431F"/>
    <w:rsid w:val="004D6FBA"/>
    <w:rsid w:val="004E3269"/>
    <w:rsid w:val="005036DA"/>
    <w:rsid w:val="005056E5"/>
    <w:rsid w:val="00512EF1"/>
    <w:rsid w:val="005551F2"/>
    <w:rsid w:val="00585922"/>
    <w:rsid w:val="005874C8"/>
    <w:rsid w:val="005910B1"/>
    <w:rsid w:val="005A3155"/>
    <w:rsid w:val="005A503D"/>
    <w:rsid w:val="005B551B"/>
    <w:rsid w:val="005B7BD2"/>
    <w:rsid w:val="005D31FD"/>
    <w:rsid w:val="005E3744"/>
    <w:rsid w:val="005F14ED"/>
    <w:rsid w:val="005F2AF0"/>
    <w:rsid w:val="006124E7"/>
    <w:rsid w:val="006400FF"/>
    <w:rsid w:val="0064110A"/>
    <w:rsid w:val="00647738"/>
    <w:rsid w:val="00654F12"/>
    <w:rsid w:val="00664AA5"/>
    <w:rsid w:val="00670B50"/>
    <w:rsid w:val="00681AE4"/>
    <w:rsid w:val="00696128"/>
    <w:rsid w:val="00697828"/>
    <w:rsid w:val="006A0013"/>
    <w:rsid w:val="006A03B9"/>
    <w:rsid w:val="006A5D2D"/>
    <w:rsid w:val="006A7107"/>
    <w:rsid w:val="006A7458"/>
    <w:rsid w:val="006C4B5F"/>
    <w:rsid w:val="006D42FB"/>
    <w:rsid w:val="006E018D"/>
    <w:rsid w:val="006F3494"/>
    <w:rsid w:val="006F3BA8"/>
    <w:rsid w:val="006F4EBB"/>
    <w:rsid w:val="00730E49"/>
    <w:rsid w:val="00731E92"/>
    <w:rsid w:val="0073440F"/>
    <w:rsid w:val="00737D45"/>
    <w:rsid w:val="00742088"/>
    <w:rsid w:val="00743D29"/>
    <w:rsid w:val="00766043"/>
    <w:rsid w:val="00783351"/>
    <w:rsid w:val="007973B6"/>
    <w:rsid w:val="00797A44"/>
    <w:rsid w:val="007B0001"/>
    <w:rsid w:val="007C04AA"/>
    <w:rsid w:val="007D7862"/>
    <w:rsid w:val="007E0220"/>
    <w:rsid w:val="007E6313"/>
    <w:rsid w:val="007F70A9"/>
    <w:rsid w:val="00806223"/>
    <w:rsid w:val="008062F3"/>
    <w:rsid w:val="0080746E"/>
    <w:rsid w:val="0081412A"/>
    <w:rsid w:val="00826F44"/>
    <w:rsid w:val="008356AE"/>
    <w:rsid w:val="00837AB3"/>
    <w:rsid w:val="008552D6"/>
    <w:rsid w:val="008727A1"/>
    <w:rsid w:val="008A158D"/>
    <w:rsid w:val="008D17AC"/>
    <w:rsid w:val="008D2700"/>
    <w:rsid w:val="008D5FC9"/>
    <w:rsid w:val="008F749A"/>
    <w:rsid w:val="00904D69"/>
    <w:rsid w:val="00926A82"/>
    <w:rsid w:val="00932535"/>
    <w:rsid w:val="00937592"/>
    <w:rsid w:val="00937D4B"/>
    <w:rsid w:val="00940B51"/>
    <w:rsid w:val="009424E0"/>
    <w:rsid w:val="009429D6"/>
    <w:rsid w:val="0094364E"/>
    <w:rsid w:val="00954DF3"/>
    <w:rsid w:val="0096076F"/>
    <w:rsid w:val="0098144A"/>
    <w:rsid w:val="00986C46"/>
    <w:rsid w:val="00991E22"/>
    <w:rsid w:val="009939D4"/>
    <w:rsid w:val="009945E6"/>
    <w:rsid w:val="009A177B"/>
    <w:rsid w:val="009A52F6"/>
    <w:rsid w:val="009B7A65"/>
    <w:rsid w:val="009C0A17"/>
    <w:rsid w:val="009C3BE5"/>
    <w:rsid w:val="009F288A"/>
    <w:rsid w:val="009F6A8E"/>
    <w:rsid w:val="00A01C1B"/>
    <w:rsid w:val="00A02831"/>
    <w:rsid w:val="00A03DB5"/>
    <w:rsid w:val="00A21380"/>
    <w:rsid w:val="00A215C8"/>
    <w:rsid w:val="00A27E65"/>
    <w:rsid w:val="00A34908"/>
    <w:rsid w:val="00A3619E"/>
    <w:rsid w:val="00A37681"/>
    <w:rsid w:val="00A52B41"/>
    <w:rsid w:val="00A771CD"/>
    <w:rsid w:val="00A8130F"/>
    <w:rsid w:val="00A8404F"/>
    <w:rsid w:val="00A86334"/>
    <w:rsid w:val="00A907FC"/>
    <w:rsid w:val="00AA59E6"/>
    <w:rsid w:val="00AA6BD6"/>
    <w:rsid w:val="00AB2E66"/>
    <w:rsid w:val="00AB6477"/>
    <w:rsid w:val="00AC09FB"/>
    <w:rsid w:val="00AC5F7E"/>
    <w:rsid w:val="00AD05DC"/>
    <w:rsid w:val="00AD5BAA"/>
    <w:rsid w:val="00AE3028"/>
    <w:rsid w:val="00AE7540"/>
    <w:rsid w:val="00AF3B6F"/>
    <w:rsid w:val="00B03B4A"/>
    <w:rsid w:val="00B065A7"/>
    <w:rsid w:val="00B217AB"/>
    <w:rsid w:val="00B34929"/>
    <w:rsid w:val="00B370CA"/>
    <w:rsid w:val="00B46D15"/>
    <w:rsid w:val="00B4725A"/>
    <w:rsid w:val="00B47360"/>
    <w:rsid w:val="00B53143"/>
    <w:rsid w:val="00B76838"/>
    <w:rsid w:val="00BB409B"/>
    <w:rsid w:val="00BC6ADD"/>
    <w:rsid w:val="00BD344D"/>
    <w:rsid w:val="00BD739C"/>
    <w:rsid w:val="00BE1ABB"/>
    <w:rsid w:val="00BF3F46"/>
    <w:rsid w:val="00C06205"/>
    <w:rsid w:val="00C06C3F"/>
    <w:rsid w:val="00C12B03"/>
    <w:rsid w:val="00C22498"/>
    <w:rsid w:val="00C24657"/>
    <w:rsid w:val="00C40FCA"/>
    <w:rsid w:val="00C41698"/>
    <w:rsid w:val="00C53E98"/>
    <w:rsid w:val="00C54D0B"/>
    <w:rsid w:val="00C87100"/>
    <w:rsid w:val="00CA13E6"/>
    <w:rsid w:val="00CA2FE5"/>
    <w:rsid w:val="00CA7788"/>
    <w:rsid w:val="00CB024C"/>
    <w:rsid w:val="00CB480C"/>
    <w:rsid w:val="00CB5A7C"/>
    <w:rsid w:val="00CC07E9"/>
    <w:rsid w:val="00CC0C64"/>
    <w:rsid w:val="00CC3C18"/>
    <w:rsid w:val="00CC6AD9"/>
    <w:rsid w:val="00CE096F"/>
    <w:rsid w:val="00CE23EB"/>
    <w:rsid w:val="00CE60E9"/>
    <w:rsid w:val="00CF05BF"/>
    <w:rsid w:val="00CF4B60"/>
    <w:rsid w:val="00D03F57"/>
    <w:rsid w:val="00D11D8E"/>
    <w:rsid w:val="00D165CC"/>
    <w:rsid w:val="00D2218A"/>
    <w:rsid w:val="00D31C0E"/>
    <w:rsid w:val="00D43100"/>
    <w:rsid w:val="00D56BC6"/>
    <w:rsid w:val="00D6035F"/>
    <w:rsid w:val="00D81C74"/>
    <w:rsid w:val="00D86BDD"/>
    <w:rsid w:val="00DA1737"/>
    <w:rsid w:val="00DB3D35"/>
    <w:rsid w:val="00DB6BF0"/>
    <w:rsid w:val="00DD6E18"/>
    <w:rsid w:val="00DE0892"/>
    <w:rsid w:val="00DE158F"/>
    <w:rsid w:val="00DF0E34"/>
    <w:rsid w:val="00DF28F4"/>
    <w:rsid w:val="00E16094"/>
    <w:rsid w:val="00E232DE"/>
    <w:rsid w:val="00E30DC0"/>
    <w:rsid w:val="00E3109C"/>
    <w:rsid w:val="00E3134E"/>
    <w:rsid w:val="00E34DD9"/>
    <w:rsid w:val="00E40F31"/>
    <w:rsid w:val="00E41995"/>
    <w:rsid w:val="00E43112"/>
    <w:rsid w:val="00E437AD"/>
    <w:rsid w:val="00E5054C"/>
    <w:rsid w:val="00E52CE5"/>
    <w:rsid w:val="00E7286A"/>
    <w:rsid w:val="00E85465"/>
    <w:rsid w:val="00E91AF8"/>
    <w:rsid w:val="00E9371F"/>
    <w:rsid w:val="00E97448"/>
    <w:rsid w:val="00EA221E"/>
    <w:rsid w:val="00EA2F24"/>
    <w:rsid w:val="00EB4D55"/>
    <w:rsid w:val="00ED20AF"/>
    <w:rsid w:val="00ED423B"/>
    <w:rsid w:val="00EE2415"/>
    <w:rsid w:val="00EF7D6E"/>
    <w:rsid w:val="00F12611"/>
    <w:rsid w:val="00F2588E"/>
    <w:rsid w:val="00F30378"/>
    <w:rsid w:val="00F33589"/>
    <w:rsid w:val="00F367FA"/>
    <w:rsid w:val="00F56818"/>
    <w:rsid w:val="00F57261"/>
    <w:rsid w:val="00F7009A"/>
    <w:rsid w:val="00F73411"/>
    <w:rsid w:val="00F7471B"/>
    <w:rsid w:val="00F805CB"/>
    <w:rsid w:val="00F81E40"/>
    <w:rsid w:val="00F84016"/>
    <w:rsid w:val="00F93CBF"/>
    <w:rsid w:val="00F95453"/>
    <w:rsid w:val="00FB3977"/>
    <w:rsid w:val="00FC6763"/>
    <w:rsid w:val="00FD6771"/>
    <w:rsid w:val="00FE0E17"/>
    <w:rsid w:val="00FE5519"/>
    <w:rsid w:val="00FE555F"/>
    <w:rsid w:val="00FE7B2A"/>
    <w:rsid w:val="00FF0478"/>
    <w:rsid w:val="00FF19BE"/>
    <w:rsid w:val="00FF6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E39"/>
  </w:style>
  <w:style w:type="paragraph" w:styleId="Heading1">
    <w:name w:val="heading 1"/>
    <w:basedOn w:val="Normal"/>
    <w:next w:val="Normal"/>
    <w:link w:val="Heading1Char"/>
    <w:uiPriority w:val="9"/>
    <w:qFormat/>
    <w:rsid w:val="00D03F57"/>
    <w:pPr>
      <w:keepNext/>
      <w:keepLines/>
      <w:spacing w:before="240" w:after="0" w:line="360" w:lineRule="auto"/>
      <w:outlineLvl w:val="0"/>
    </w:pPr>
    <w:rPr>
      <w:rFonts w:ascii="Times New Roman" w:eastAsiaTheme="majorEastAsia" w:hAnsi="Times New Roman" w:cstheme="majorBidi"/>
      <w:b/>
      <w:szCs w:val="32"/>
    </w:rPr>
  </w:style>
  <w:style w:type="paragraph" w:styleId="Heading2">
    <w:name w:val="heading 2"/>
    <w:basedOn w:val="Normal"/>
    <w:next w:val="Normal"/>
    <w:link w:val="Heading2Char"/>
    <w:autoRedefine/>
    <w:uiPriority w:val="9"/>
    <w:qFormat/>
    <w:rsid w:val="006D42FB"/>
    <w:pPr>
      <w:keepNext/>
      <w:widowControl w:val="0"/>
      <w:autoSpaceDE w:val="0"/>
      <w:autoSpaceDN w:val="0"/>
      <w:adjustRightInd w:val="0"/>
      <w:spacing w:before="60" w:after="120" w:line="360" w:lineRule="auto"/>
      <w:jc w:val="both"/>
      <w:textAlignment w:val="baseline"/>
      <w:outlineLvl w:val="1"/>
    </w:pPr>
    <w:rPr>
      <w:rFonts w:ascii="Times New Roman" w:eastAsia="BatangChe" w:hAnsi="Times New Roman" w:cs="Times New Roman"/>
      <w:b/>
      <w:lang w:val="sv-SE" w:eastAsia="ko-KR"/>
    </w:rPr>
  </w:style>
  <w:style w:type="paragraph" w:styleId="Heading3">
    <w:name w:val="heading 3"/>
    <w:basedOn w:val="Normal"/>
    <w:next w:val="Normal"/>
    <w:link w:val="Heading3Char"/>
    <w:uiPriority w:val="9"/>
    <w:unhideWhenUsed/>
    <w:qFormat/>
    <w:rsid w:val="00512EF1"/>
    <w:pPr>
      <w:keepNext/>
      <w:keepLines/>
      <w:spacing w:before="200" w:after="0" w:line="240" w:lineRule="auto"/>
      <w:outlineLvl w:val="2"/>
    </w:pPr>
    <w:rPr>
      <w:rFonts w:ascii="Times New Roman" w:eastAsiaTheme="majorEastAsia" w:hAnsi="Times New Roman" w:cstheme="majorBidi"/>
      <w:b/>
      <w:bCs/>
      <w:i/>
    </w:rPr>
  </w:style>
  <w:style w:type="paragraph" w:styleId="Heading4">
    <w:name w:val="heading 4"/>
    <w:basedOn w:val="Normal"/>
    <w:next w:val="Normal"/>
    <w:link w:val="Heading4Char"/>
    <w:uiPriority w:val="9"/>
    <w:semiHidden/>
    <w:unhideWhenUsed/>
    <w:qFormat/>
    <w:rsid w:val="00FB3977"/>
    <w:pPr>
      <w:keepNext/>
      <w:tabs>
        <w:tab w:val="num" w:pos="2880"/>
      </w:tabs>
      <w:spacing w:before="240" w:after="60" w:line="240" w:lineRule="auto"/>
      <w:ind w:left="2880" w:hanging="720"/>
      <w:outlineLvl w:val="3"/>
    </w:pPr>
    <w:rPr>
      <w:rFonts w:ascii="Calibri" w:eastAsia="Times New Roman" w:hAnsi="Calibri" w:cs="Times New Roman"/>
      <w:b/>
      <w:bCs/>
      <w:sz w:val="28"/>
      <w:szCs w:val="28"/>
      <w:lang w:val="en-US" w:eastAsia="en-US"/>
    </w:rPr>
  </w:style>
  <w:style w:type="paragraph" w:styleId="Heading5">
    <w:name w:val="heading 5"/>
    <w:basedOn w:val="Normal"/>
    <w:next w:val="Normal"/>
    <w:link w:val="Heading5Char"/>
    <w:uiPriority w:val="9"/>
    <w:semiHidden/>
    <w:unhideWhenUsed/>
    <w:qFormat/>
    <w:rsid w:val="00FB3977"/>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eastAsia="en-US"/>
    </w:rPr>
  </w:style>
  <w:style w:type="paragraph" w:styleId="Heading6">
    <w:name w:val="heading 6"/>
    <w:basedOn w:val="Normal"/>
    <w:next w:val="Normal"/>
    <w:link w:val="Heading6Char"/>
    <w:qFormat/>
    <w:rsid w:val="00FB3977"/>
    <w:pPr>
      <w:tabs>
        <w:tab w:val="num" w:pos="4320"/>
      </w:tabs>
      <w:spacing w:before="240" w:after="60" w:line="240" w:lineRule="auto"/>
      <w:ind w:left="4320" w:hanging="720"/>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uiPriority w:val="9"/>
    <w:semiHidden/>
    <w:unhideWhenUsed/>
    <w:qFormat/>
    <w:rsid w:val="00FB3977"/>
    <w:pPr>
      <w:tabs>
        <w:tab w:val="num" w:pos="5040"/>
      </w:tabs>
      <w:spacing w:before="240" w:after="60" w:line="240" w:lineRule="auto"/>
      <w:ind w:left="5040" w:hanging="720"/>
      <w:outlineLvl w:val="6"/>
    </w:pPr>
    <w:rPr>
      <w:rFonts w:ascii="Calibri" w:eastAsia="Times New Roman" w:hAnsi="Calibri" w:cs="Times New Roman"/>
      <w:sz w:val="24"/>
      <w:szCs w:val="24"/>
      <w:lang w:val="en-US" w:eastAsia="en-US"/>
    </w:rPr>
  </w:style>
  <w:style w:type="paragraph" w:styleId="Heading8">
    <w:name w:val="heading 8"/>
    <w:basedOn w:val="Normal"/>
    <w:next w:val="Normal"/>
    <w:link w:val="Heading8Char"/>
    <w:uiPriority w:val="9"/>
    <w:semiHidden/>
    <w:unhideWhenUsed/>
    <w:qFormat/>
    <w:rsid w:val="00FB3977"/>
    <w:pPr>
      <w:tabs>
        <w:tab w:val="num" w:pos="5760"/>
      </w:tabs>
      <w:spacing w:before="240" w:after="60" w:line="240" w:lineRule="auto"/>
      <w:ind w:left="5760" w:hanging="720"/>
      <w:outlineLvl w:val="7"/>
    </w:pPr>
    <w:rPr>
      <w:rFonts w:ascii="Calibri" w:eastAsia="Times New Roman" w:hAnsi="Calibri" w:cs="Times New Roman"/>
      <w:i/>
      <w:iCs/>
      <w:sz w:val="24"/>
      <w:szCs w:val="24"/>
      <w:lang w:val="en-US" w:eastAsia="en-US"/>
    </w:rPr>
  </w:style>
  <w:style w:type="paragraph" w:styleId="Heading9">
    <w:name w:val="heading 9"/>
    <w:basedOn w:val="Normal"/>
    <w:next w:val="Normal"/>
    <w:link w:val="Heading9Char"/>
    <w:uiPriority w:val="9"/>
    <w:semiHidden/>
    <w:unhideWhenUsed/>
    <w:qFormat/>
    <w:rsid w:val="00FB3977"/>
    <w:pPr>
      <w:tabs>
        <w:tab w:val="num" w:pos="6480"/>
      </w:tabs>
      <w:spacing w:before="240" w:after="60" w:line="240" w:lineRule="auto"/>
      <w:ind w:left="6480" w:hanging="720"/>
      <w:outlineLvl w:val="8"/>
    </w:pPr>
    <w:rPr>
      <w:rFonts w:ascii="Cambria" w:eastAsia="Times New Roman" w:hAnsi="Cambria"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788"/>
    <w:rPr>
      <w:color w:val="0000FF" w:themeColor="hyperlink"/>
      <w:u w:val="single"/>
    </w:rPr>
  </w:style>
  <w:style w:type="paragraph" w:styleId="BalloonText">
    <w:name w:val="Balloon Text"/>
    <w:basedOn w:val="Normal"/>
    <w:link w:val="BalloonTextChar"/>
    <w:uiPriority w:val="99"/>
    <w:semiHidden/>
    <w:unhideWhenUsed/>
    <w:rsid w:val="00A27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E65"/>
    <w:rPr>
      <w:rFonts w:ascii="Tahoma" w:hAnsi="Tahoma" w:cs="Tahoma"/>
      <w:sz w:val="16"/>
      <w:szCs w:val="16"/>
    </w:rPr>
  </w:style>
  <w:style w:type="paragraph" w:styleId="ListParagraph">
    <w:name w:val="List Paragraph"/>
    <w:aliases w:val="Body of text,List Paragraph1,Body of text+1,Body of text+2,Body of text+3,List Paragraph11,Medium Grid 1 - Accent 21,Colorful List - Accent 11,HEADING 1"/>
    <w:basedOn w:val="Normal"/>
    <w:link w:val="ListParagraphChar"/>
    <w:uiPriority w:val="34"/>
    <w:qFormat/>
    <w:rsid w:val="005F14ED"/>
    <w:pPr>
      <w:ind w:left="720"/>
      <w:contextualSpacing/>
    </w:pPr>
    <w:rPr>
      <w:rFonts w:ascii="Calibri" w:eastAsia="Calibri" w:hAnsi="Calibri" w:cs="Times New Roman"/>
    </w:rPr>
  </w:style>
  <w:style w:type="paragraph" w:styleId="CommentText">
    <w:name w:val="annotation text"/>
    <w:basedOn w:val="Normal"/>
    <w:link w:val="CommentTextChar"/>
    <w:uiPriority w:val="99"/>
    <w:unhideWhenUsed/>
    <w:rsid w:val="005F14ED"/>
    <w:pPr>
      <w:spacing w:line="240" w:lineRule="auto"/>
    </w:pPr>
    <w:rPr>
      <w:sz w:val="20"/>
      <w:szCs w:val="20"/>
      <w:lang w:val="id-ID"/>
    </w:rPr>
  </w:style>
  <w:style w:type="character" w:customStyle="1" w:styleId="CommentTextChar">
    <w:name w:val="Comment Text Char"/>
    <w:basedOn w:val="DefaultParagraphFont"/>
    <w:link w:val="CommentText"/>
    <w:uiPriority w:val="99"/>
    <w:rsid w:val="005F14ED"/>
    <w:rPr>
      <w:sz w:val="20"/>
      <w:szCs w:val="20"/>
      <w:lang w:val="id-ID"/>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HEADING 1 Char"/>
    <w:basedOn w:val="DefaultParagraphFont"/>
    <w:link w:val="ListParagraph"/>
    <w:uiPriority w:val="34"/>
    <w:locked/>
    <w:rsid w:val="005F14ED"/>
    <w:rPr>
      <w:rFonts w:ascii="Calibri" w:eastAsia="Calibri" w:hAnsi="Calibri" w:cs="Times New Roman"/>
    </w:rPr>
  </w:style>
  <w:style w:type="table" w:customStyle="1" w:styleId="LightShading1">
    <w:name w:val="Light Shading1"/>
    <w:basedOn w:val="TableNormal"/>
    <w:uiPriority w:val="60"/>
    <w:rsid w:val="005F14E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0A72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aliases w:val="Tabel"/>
    <w:basedOn w:val="TableNormal"/>
    <w:uiPriority w:val="39"/>
    <w:rsid w:val="00766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6043"/>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B5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143"/>
  </w:style>
  <w:style w:type="paragraph" w:styleId="Footer">
    <w:name w:val="footer"/>
    <w:basedOn w:val="Normal"/>
    <w:link w:val="FooterChar"/>
    <w:uiPriority w:val="99"/>
    <w:unhideWhenUsed/>
    <w:rsid w:val="00B5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143"/>
  </w:style>
  <w:style w:type="character" w:styleId="Strong">
    <w:name w:val="Strong"/>
    <w:basedOn w:val="DefaultParagraphFont"/>
    <w:uiPriority w:val="22"/>
    <w:qFormat/>
    <w:rsid w:val="00B53143"/>
    <w:rPr>
      <w:b/>
      <w:bCs/>
    </w:rPr>
  </w:style>
  <w:style w:type="paragraph" w:customStyle="1" w:styleId="Body">
    <w:name w:val="Body"/>
    <w:basedOn w:val="Normal"/>
    <w:rsid w:val="00EB4D55"/>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sz w:val="24"/>
      <w:szCs w:val="20"/>
      <w:lang w:eastAsia="ko-KR"/>
    </w:rPr>
  </w:style>
  <w:style w:type="character" w:customStyle="1" w:styleId="Heading2Char">
    <w:name w:val="Heading 2 Char"/>
    <w:basedOn w:val="DefaultParagraphFont"/>
    <w:link w:val="Heading2"/>
    <w:uiPriority w:val="9"/>
    <w:rsid w:val="006D42FB"/>
    <w:rPr>
      <w:rFonts w:ascii="Times New Roman" w:eastAsia="BatangChe" w:hAnsi="Times New Roman" w:cs="Times New Roman"/>
      <w:b/>
      <w:lang w:val="sv-SE" w:eastAsia="ko-KR"/>
    </w:rPr>
  </w:style>
  <w:style w:type="paragraph" w:customStyle="1" w:styleId="Bullet">
    <w:name w:val="Bullet"/>
    <w:basedOn w:val="Body"/>
    <w:rsid w:val="00EB4D55"/>
    <w:pPr>
      <w:ind w:left="576" w:hanging="288"/>
    </w:pPr>
  </w:style>
  <w:style w:type="paragraph" w:customStyle="1" w:styleId="SubBullet">
    <w:name w:val="SubBullet"/>
    <w:basedOn w:val="Body"/>
    <w:rsid w:val="00EB4D55"/>
    <w:pPr>
      <w:ind w:left="1145" w:hanging="283"/>
    </w:pPr>
  </w:style>
  <w:style w:type="paragraph" w:customStyle="1" w:styleId="Enumerated">
    <w:name w:val="Enumerated"/>
    <w:basedOn w:val="Bullet"/>
    <w:rsid w:val="00EB4D55"/>
  </w:style>
  <w:style w:type="paragraph" w:customStyle="1" w:styleId="FigureTitle">
    <w:name w:val="FigureTitle"/>
    <w:basedOn w:val="Body"/>
    <w:rsid w:val="00EB4D55"/>
    <w:pPr>
      <w:spacing w:after="120"/>
      <w:jc w:val="center"/>
    </w:pPr>
    <w:rPr>
      <w:i/>
    </w:rPr>
  </w:style>
  <w:style w:type="paragraph" w:customStyle="1" w:styleId="Equation">
    <w:name w:val="Equation"/>
    <w:basedOn w:val="Normal"/>
    <w:rsid w:val="00EB4D55"/>
    <w:pPr>
      <w:widowControl w:val="0"/>
      <w:tabs>
        <w:tab w:val="left" w:pos="0"/>
        <w:tab w:val="center" w:pos="2268"/>
        <w:tab w:val="right" w:pos="4706"/>
      </w:tabs>
      <w:autoSpaceDE w:val="0"/>
      <w:autoSpaceDN w:val="0"/>
      <w:adjustRightInd w:val="0"/>
      <w:spacing w:before="120" w:after="120" w:line="360" w:lineRule="auto"/>
      <w:jc w:val="both"/>
      <w:textAlignment w:val="baseline"/>
    </w:pPr>
    <w:rPr>
      <w:rFonts w:ascii="Times New Roman" w:eastAsia="BatangChe" w:hAnsi="Times New Roman" w:cs="Times New Roman"/>
      <w:szCs w:val="20"/>
      <w:lang w:eastAsia="ko-KR"/>
    </w:rPr>
  </w:style>
  <w:style w:type="character" w:customStyle="1" w:styleId="Heading1Char">
    <w:name w:val="Heading 1 Char"/>
    <w:basedOn w:val="DefaultParagraphFont"/>
    <w:link w:val="Heading1"/>
    <w:uiPriority w:val="9"/>
    <w:rsid w:val="00D03F57"/>
    <w:rPr>
      <w:rFonts w:ascii="Times New Roman" w:eastAsiaTheme="majorEastAsia" w:hAnsi="Times New Roman" w:cstheme="majorBidi"/>
      <w:b/>
      <w:szCs w:val="32"/>
    </w:rPr>
  </w:style>
  <w:style w:type="paragraph" w:customStyle="1" w:styleId="Tabletitle">
    <w:name w:val="Tabletitle"/>
    <w:basedOn w:val="Body"/>
    <w:rsid w:val="007E0220"/>
    <w:pPr>
      <w:spacing w:before="240" w:after="120"/>
      <w:jc w:val="center"/>
    </w:pPr>
    <w:rPr>
      <w:i/>
    </w:rPr>
  </w:style>
  <w:style w:type="character" w:customStyle="1" w:styleId="Heading3Char">
    <w:name w:val="Heading 3 Char"/>
    <w:basedOn w:val="DefaultParagraphFont"/>
    <w:link w:val="Heading3"/>
    <w:uiPriority w:val="9"/>
    <w:rsid w:val="00512EF1"/>
    <w:rPr>
      <w:rFonts w:ascii="Times New Roman" w:eastAsiaTheme="majorEastAsia" w:hAnsi="Times New Roman" w:cstheme="majorBidi"/>
      <w:b/>
      <w:bCs/>
      <w:i/>
    </w:rPr>
  </w:style>
  <w:style w:type="table" w:customStyle="1" w:styleId="LightShading2">
    <w:name w:val="Light Shading2"/>
    <w:basedOn w:val="TableNormal"/>
    <w:next w:val="LightShading3"/>
    <w:uiPriority w:val="60"/>
    <w:rsid w:val="00D31C0E"/>
    <w:pPr>
      <w:spacing w:after="0" w:line="240" w:lineRule="auto"/>
    </w:pPr>
    <w:rPr>
      <w:rFonts w:eastAsia="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uiPriority w:val="60"/>
    <w:rsid w:val="00D31C0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uiPriority w:val="9"/>
    <w:semiHidden/>
    <w:rsid w:val="00FB3977"/>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
    <w:semiHidden/>
    <w:rsid w:val="00FB3977"/>
    <w:rPr>
      <w:rFonts w:ascii="Calibri" w:eastAsia="Times New Roman" w:hAnsi="Calibri" w:cs="Times New Roman"/>
      <w:b/>
      <w:bCs/>
      <w:i/>
      <w:iCs/>
      <w:sz w:val="26"/>
      <w:szCs w:val="26"/>
      <w:lang w:val="en-US" w:eastAsia="en-US"/>
    </w:rPr>
  </w:style>
  <w:style w:type="character" w:customStyle="1" w:styleId="Heading6Char">
    <w:name w:val="Heading 6 Char"/>
    <w:basedOn w:val="DefaultParagraphFont"/>
    <w:link w:val="Heading6"/>
    <w:rsid w:val="00FB3977"/>
    <w:rPr>
      <w:rFonts w:ascii="Times New Roman" w:eastAsia="Times New Roman" w:hAnsi="Times New Roman" w:cs="Times New Roman"/>
      <w:b/>
      <w:bCs/>
      <w:lang w:val="en-US" w:eastAsia="en-US"/>
    </w:rPr>
  </w:style>
  <w:style w:type="character" w:customStyle="1" w:styleId="Heading7Char">
    <w:name w:val="Heading 7 Char"/>
    <w:basedOn w:val="DefaultParagraphFont"/>
    <w:link w:val="Heading7"/>
    <w:uiPriority w:val="9"/>
    <w:semiHidden/>
    <w:rsid w:val="00FB3977"/>
    <w:rPr>
      <w:rFonts w:ascii="Calibri" w:eastAsia="Times New Roman" w:hAnsi="Calibri" w:cs="Times New Roman"/>
      <w:sz w:val="24"/>
      <w:szCs w:val="24"/>
      <w:lang w:val="en-US" w:eastAsia="en-US"/>
    </w:rPr>
  </w:style>
  <w:style w:type="character" w:customStyle="1" w:styleId="Heading8Char">
    <w:name w:val="Heading 8 Char"/>
    <w:basedOn w:val="DefaultParagraphFont"/>
    <w:link w:val="Heading8"/>
    <w:uiPriority w:val="9"/>
    <w:semiHidden/>
    <w:rsid w:val="00FB3977"/>
    <w:rPr>
      <w:rFonts w:ascii="Calibri" w:eastAsia="Times New Roman" w:hAnsi="Calibri" w:cs="Times New Roman"/>
      <w:i/>
      <w:iCs/>
      <w:sz w:val="24"/>
      <w:szCs w:val="24"/>
      <w:lang w:val="en-US" w:eastAsia="en-US"/>
    </w:rPr>
  </w:style>
  <w:style w:type="character" w:customStyle="1" w:styleId="Heading9Char">
    <w:name w:val="Heading 9 Char"/>
    <w:basedOn w:val="DefaultParagraphFont"/>
    <w:link w:val="Heading9"/>
    <w:uiPriority w:val="9"/>
    <w:semiHidden/>
    <w:rsid w:val="00FB3977"/>
    <w:rPr>
      <w:rFonts w:ascii="Cambria" w:eastAsia="Times New Roman" w:hAnsi="Cambria" w:cs="Times New Roman"/>
      <w:lang w:val="en-US" w:eastAsia="en-US"/>
    </w:rPr>
  </w:style>
  <w:style w:type="paragraph" w:styleId="HTMLPreformatted">
    <w:name w:val="HTML Preformatted"/>
    <w:basedOn w:val="Normal"/>
    <w:link w:val="HTMLPreformattedChar"/>
    <w:uiPriority w:val="99"/>
    <w:unhideWhenUsed/>
    <w:rsid w:val="00FB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FB3977"/>
    <w:rPr>
      <w:rFonts w:ascii="Courier New" w:eastAsia="Times New Roman" w:hAnsi="Courier New" w:cs="Courier New"/>
      <w:sz w:val="20"/>
      <w:szCs w:val="20"/>
      <w:lang w:val="en-US" w:eastAsia="en-US"/>
    </w:rPr>
  </w:style>
  <w:style w:type="table" w:styleId="LightShading">
    <w:name w:val="Light Shading"/>
    <w:basedOn w:val="TableNormal"/>
    <w:uiPriority w:val="60"/>
    <w:rsid w:val="00432030"/>
    <w:pPr>
      <w:spacing w:after="0" w:line="240" w:lineRule="auto"/>
    </w:pPr>
    <w:rPr>
      <w:color w:val="000000" w:themeColor="text1" w:themeShade="BF"/>
      <w:lang w:val="id-ID"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lid-translation">
    <w:name w:val="tlid-translation"/>
    <w:basedOn w:val="DefaultParagraphFont"/>
    <w:rsid w:val="001467BF"/>
  </w:style>
  <w:style w:type="character" w:customStyle="1" w:styleId="apple-converted-space">
    <w:name w:val="apple-converted-space"/>
    <w:basedOn w:val="DefaultParagraphFont"/>
    <w:rsid w:val="00F81E40"/>
  </w:style>
  <w:style w:type="paragraph" w:styleId="NormalWeb">
    <w:name w:val="Normal (Web)"/>
    <w:basedOn w:val="Normal"/>
    <w:uiPriority w:val="99"/>
    <w:unhideWhenUsed/>
    <w:rsid w:val="00F5726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style-span">
    <w:name w:val="apple-style-span"/>
    <w:basedOn w:val="DefaultParagraphFont"/>
    <w:rsid w:val="005A503D"/>
  </w:style>
  <w:style w:type="paragraph" w:customStyle="1" w:styleId="KetPictureTable">
    <w:name w:val="Ket Picture / Table"/>
    <w:basedOn w:val="Normal"/>
    <w:next w:val="Normal"/>
    <w:qFormat/>
    <w:rsid w:val="00D11D8E"/>
    <w:pPr>
      <w:spacing w:after="240" w:line="240" w:lineRule="auto"/>
      <w:contextualSpacing/>
      <w:jc w:val="center"/>
    </w:pPr>
    <w:rPr>
      <w:rFonts w:ascii="Times New Roman" w:hAnsi="Times New Roman"/>
      <w:b/>
      <w:sz w:val="24"/>
      <w:szCs w:val="24"/>
      <w:lang w:val="id-ID" w:eastAsia="id-ID"/>
    </w:rPr>
  </w:style>
  <w:style w:type="table" w:styleId="LightList-Accent2">
    <w:name w:val="Light List Accent 2"/>
    <w:basedOn w:val="TableNormal"/>
    <w:uiPriority w:val="61"/>
    <w:rsid w:val="00D11D8E"/>
    <w:pPr>
      <w:spacing w:after="0" w:line="240" w:lineRule="auto"/>
    </w:pPr>
    <w:rPr>
      <w:rFonts w:eastAsiaTheme="minorHAnsi"/>
      <w:lang w:val="id-ID"/>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Email">
    <w:name w:val="Email"/>
    <w:basedOn w:val="Normal"/>
    <w:next w:val="Normal"/>
    <w:qFormat/>
    <w:rsid w:val="00D43100"/>
    <w:pPr>
      <w:spacing w:after="220" w:line="240" w:lineRule="auto"/>
      <w:jc w:val="center"/>
    </w:pPr>
    <w:rPr>
      <w:rFonts w:ascii="Times New Roman" w:eastAsia="Times New Roman" w:hAnsi="Times New Roman" w:cs="Times New Roman"/>
      <w:szCs w:val="20"/>
      <w:vertAlign w:val="superscript"/>
      <w:lang w:val="en-US" w:eastAsia="id-ID"/>
    </w:rPr>
  </w:style>
  <w:style w:type="paragraph" w:customStyle="1" w:styleId="Keywords">
    <w:name w:val="Keywords"/>
    <w:basedOn w:val="Normal"/>
    <w:next w:val="Normal"/>
    <w:qFormat/>
    <w:rsid w:val="00D43100"/>
    <w:pPr>
      <w:tabs>
        <w:tab w:val="left" w:pos="1134"/>
      </w:tabs>
      <w:spacing w:after="260" w:line="240" w:lineRule="auto"/>
      <w:ind w:left="1349" w:hanging="1349"/>
      <w:jc w:val="both"/>
    </w:pPr>
    <w:rPr>
      <w:rFonts w:ascii="Times New Roman" w:eastAsia="Times New Roman" w:hAnsi="Times New Roman" w:cs="Times New Roman"/>
      <w:sz w:val="20"/>
      <w:szCs w:val="20"/>
      <w:lang w:val="en-US" w:eastAsia="id-ID"/>
    </w:rPr>
  </w:style>
  <w:style w:type="paragraph" w:customStyle="1" w:styleId="Author">
    <w:name w:val="Author"/>
    <w:basedOn w:val="Normal"/>
    <w:next w:val="Normal"/>
    <w:qFormat/>
    <w:rsid w:val="00986C46"/>
    <w:pPr>
      <w:spacing w:before="240" w:after="120" w:line="240" w:lineRule="auto"/>
      <w:jc w:val="center"/>
    </w:pPr>
    <w:rPr>
      <w:rFonts w:ascii="Times New Roman" w:hAnsi="Times New Roman" w:cs="Times New Roman"/>
      <w:color w:val="000000" w:themeColor="text1"/>
      <w:sz w:val="24"/>
      <w:szCs w:val="24"/>
      <w:lang w:val="en-US" w:eastAsia="id-ID"/>
    </w:rPr>
  </w:style>
  <w:style w:type="paragraph" w:customStyle="1" w:styleId="AbstractTitle">
    <w:name w:val="Abstract Title"/>
    <w:basedOn w:val="Normal"/>
    <w:next w:val="Normal"/>
    <w:qFormat/>
    <w:rsid w:val="00986C46"/>
    <w:pPr>
      <w:spacing w:after="60" w:line="240" w:lineRule="auto"/>
    </w:pPr>
    <w:rPr>
      <w:rFonts w:ascii="Times New Roman" w:hAnsi="Times New Roman" w:cs="Times New Roman"/>
      <w:b/>
      <w:sz w:val="24"/>
      <w:szCs w:val="24"/>
      <w:lang w:val="en-US" w:eastAsia="id-ID"/>
    </w:rPr>
  </w:style>
  <w:style w:type="paragraph" w:customStyle="1" w:styleId="Abstract">
    <w:name w:val="Abstract"/>
    <w:basedOn w:val="Normal"/>
    <w:next w:val="Normal"/>
    <w:qFormat/>
    <w:rsid w:val="00986C46"/>
    <w:pPr>
      <w:tabs>
        <w:tab w:val="left" w:pos="0"/>
      </w:tabs>
      <w:spacing w:after="60" w:line="240" w:lineRule="auto"/>
      <w:jc w:val="both"/>
    </w:pPr>
    <w:rPr>
      <w:rFonts w:ascii="Times New Roman" w:hAnsi="Times New Roman" w:cs="Times New Roman"/>
      <w:color w:val="111111"/>
      <w:szCs w:val="24"/>
      <w:lang w:val="id-ID" w:eastAsia="id-ID"/>
    </w:rPr>
  </w:style>
  <w:style w:type="paragraph" w:customStyle="1" w:styleId="PENDAHULUAN">
    <w:name w:val="PENDAHULUAN"/>
    <w:basedOn w:val="Normal"/>
    <w:next w:val="Normal"/>
    <w:qFormat/>
    <w:rsid w:val="00986C46"/>
    <w:pPr>
      <w:spacing w:before="480" w:after="100" w:line="240" w:lineRule="auto"/>
    </w:pPr>
    <w:rPr>
      <w:rFonts w:ascii="Times New Roman" w:hAnsi="Times New Roman" w:cs="Times New Roman"/>
      <w:b/>
      <w:caps/>
      <w:noProof/>
      <w:sz w:val="24"/>
      <w:szCs w:val="24"/>
      <w:lang w:val="id-ID" w:eastAsia="id-ID"/>
    </w:rPr>
  </w:style>
  <w:style w:type="paragraph" w:customStyle="1" w:styleId="SubPendahuluan">
    <w:name w:val="Sub Pendahuluan"/>
    <w:basedOn w:val="Normal"/>
    <w:next w:val="Normal"/>
    <w:qFormat/>
    <w:rsid w:val="00986C46"/>
    <w:pPr>
      <w:spacing w:after="100" w:line="240" w:lineRule="auto"/>
      <w:jc w:val="both"/>
    </w:pPr>
    <w:rPr>
      <w:rFonts w:ascii="Times New Roman" w:hAnsi="Times New Roman" w:cs="Times New Roman"/>
      <w:b/>
      <w:sz w:val="24"/>
      <w:szCs w:val="24"/>
      <w:lang w:val="en-US" w:eastAsia="id-ID"/>
    </w:rPr>
  </w:style>
  <w:style w:type="paragraph" w:customStyle="1" w:styleId="IsiTeks">
    <w:name w:val="Isi Teks"/>
    <w:basedOn w:val="Normal"/>
    <w:next w:val="Normal"/>
    <w:link w:val="IsiTeksChar"/>
    <w:qFormat/>
    <w:rsid w:val="00434B54"/>
    <w:pPr>
      <w:spacing w:after="240" w:line="240" w:lineRule="auto"/>
      <w:jc w:val="both"/>
    </w:pPr>
    <w:rPr>
      <w:rFonts w:ascii="Times New Roman" w:hAnsi="Times New Roman" w:cs="Times New Roman"/>
      <w:color w:val="111111"/>
      <w:sz w:val="24"/>
      <w:szCs w:val="14"/>
      <w:shd w:val="clear" w:color="auto" w:fill="FCFFFF"/>
      <w:lang w:val="id-ID" w:eastAsia="id-ID"/>
    </w:rPr>
  </w:style>
  <w:style w:type="character" w:customStyle="1" w:styleId="IsiTeksChar">
    <w:name w:val="Isi Teks Char"/>
    <w:basedOn w:val="DefaultParagraphFont"/>
    <w:link w:val="IsiTeks"/>
    <w:rsid w:val="00434B54"/>
    <w:rPr>
      <w:rFonts w:ascii="Times New Roman" w:hAnsi="Times New Roman" w:cs="Times New Roman"/>
      <w:color w:val="111111"/>
      <w:sz w:val="24"/>
      <w:szCs w:val="14"/>
      <w:lang w:val="id-ID" w:eastAsia="id-ID"/>
    </w:rPr>
  </w:style>
  <w:style w:type="paragraph" w:styleId="NoSpacing">
    <w:name w:val="No Spacing"/>
    <w:uiPriority w:val="1"/>
    <w:qFormat/>
    <w:rsid w:val="007E6313"/>
    <w:pPr>
      <w:spacing w:after="0" w:line="240" w:lineRule="auto"/>
    </w:pPr>
    <w:rPr>
      <w:rFonts w:ascii="Calibri" w:eastAsia="Calibri" w:hAnsi="Calibri" w:cs="Arial"/>
      <w:lang w:val="en-US" w:eastAsia="en-US"/>
    </w:rPr>
  </w:style>
  <w:style w:type="table" w:customStyle="1" w:styleId="PlainTable2">
    <w:name w:val="Plain Table 2"/>
    <w:basedOn w:val="TableNormal"/>
    <w:uiPriority w:val="42"/>
    <w:rsid w:val="001D15FA"/>
    <w:pPr>
      <w:spacing w:after="0" w:line="240" w:lineRule="auto"/>
    </w:pPr>
    <w:rPr>
      <w:rFonts w:eastAsiaTheme="minorHAnsi"/>
      <w:lang w:val="en-US"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Light">
    <w:name w:val="Grid Table Light"/>
    <w:basedOn w:val="TableNormal"/>
    <w:uiPriority w:val="40"/>
    <w:rsid w:val="001D15FA"/>
    <w:pPr>
      <w:spacing w:after="0" w:line="240" w:lineRule="auto"/>
    </w:pPr>
    <w:rPr>
      <w:rFonts w:eastAsiaTheme="minorHAnsi"/>
      <w:lang w:val="en-US"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LightShading-Accent2">
    <w:name w:val="Light Shading Accent 2"/>
    <w:basedOn w:val="TableNormal"/>
    <w:uiPriority w:val="60"/>
    <w:rsid w:val="006F4EBB"/>
    <w:pPr>
      <w:spacing w:after="0" w:line="240" w:lineRule="auto"/>
    </w:pPr>
    <w:rPr>
      <w:color w:val="943634" w:themeColor="accent2" w:themeShade="BF"/>
      <w:lang w:val="id-ID" w:eastAsia="id-ID"/>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personname">
    <w:name w:val="person_name"/>
    <w:basedOn w:val="DefaultParagraphFont"/>
    <w:rsid w:val="00350FB2"/>
  </w:style>
  <w:style w:type="table" w:customStyle="1" w:styleId="TableGrid1">
    <w:name w:val="Table Grid1"/>
    <w:basedOn w:val="TableNormal"/>
    <w:next w:val="TableGrid"/>
    <w:uiPriority w:val="39"/>
    <w:rsid w:val="00B47360"/>
    <w:pPr>
      <w:spacing w:after="0" w:line="240" w:lineRule="auto"/>
      <w:ind w:left="709"/>
      <w:jc w:val="both"/>
    </w:pPr>
    <w:rPr>
      <w:rFonts w:eastAsiaTheme="minorHAnsi"/>
      <w:lang w:val="id-ID"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ite">
    <w:name w:val="HTML Cite"/>
    <w:uiPriority w:val="99"/>
    <w:semiHidden/>
    <w:unhideWhenUsed/>
    <w:rsid w:val="001647A0"/>
    <w:rPr>
      <w:rFonts w:cs="Times New Roman"/>
      <w:i/>
      <w:iCs/>
    </w:rPr>
  </w:style>
  <w:style w:type="character" w:customStyle="1" w:styleId="fontstyle01">
    <w:name w:val="fontstyle01"/>
    <w:basedOn w:val="DefaultParagraphFont"/>
    <w:rsid w:val="000B5544"/>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3F57"/>
    <w:pPr>
      <w:keepNext/>
      <w:keepLines/>
      <w:spacing w:before="240" w:after="0" w:line="360" w:lineRule="auto"/>
      <w:outlineLvl w:val="0"/>
    </w:pPr>
    <w:rPr>
      <w:rFonts w:ascii="Times New Roman" w:eastAsiaTheme="majorEastAsia" w:hAnsi="Times New Roman" w:cstheme="majorBidi"/>
      <w:b/>
      <w:szCs w:val="32"/>
    </w:rPr>
  </w:style>
  <w:style w:type="paragraph" w:styleId="Heading2">
    <w:name w:val="heading 2"/>
    <w:basedOn w:val="Normal"/>
    <w:next w:val="Normal"/>
    <w:link w:val="Heading2Char"/>
    <w:autoRedefine/>
    <w:qFormat/>
    <w:rsid w:val="0098144A"/>
    <w:pPr>
      <w:keepNext/>
      <w:widowControl w:val="0"/>
      <w:autoSpaceDE w:val="0"/>
      <w:autoSpaceDN w:val="0"/>
      <w:adjustRightInd w:val="0"/>
      <w:spacing w:before="60" w:after="120" w:line="360" w:lineRule="auto"/>
      <w:ind w:firstLine="709"/>
      <w:jc w:val="both"/>
      <w:textAlignment w:val="baseline"/>
      <w:outlineLvl w:val="1"/>
    </w:pPr>
    <w:rPr>
      <w:rFonts w:ascii="Times New Roman" w:eastAsia="BatangChe" w:hAnsi="Times New Roman" w:cs="Times New Roman"/>
      <w:lang w:eastAsia="ko-KR"/>
    </w:rPr>
  </w:style>
  <w:style w:type="paragraph" w:styleId="Heading3">
    <w:name w:val="heading 3"/>
    <w:basedOn w:val="Normal"/>
    <w:next w:val="Normal"/>
    <w:link w:val="Heading3Char"/>
    <w:uiPriority w:val="9"/>
    <w:unhideWhenUsed/>
    <w:qFormat/>
    <w:rsid w:val="00512EF1"/>
    <w:pPr>
      <w:keepNext/>
      <w:keepLines/>
      <w:spacing w:before="200" w:after="0" w:line="240" w:lineRule="auto"/>
      <w:outlineLvl w:val="2"/>
    </w:pPr>
    <w:rPr>
      <w:rFonts w:ascii="Times New Roman" w:eastAsiaTheme="majorEastAsia" w:hAnsi="Times New Roman"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788"/>
    <w:rPr>
      <w:color w:val="0000FF" w:themeColor="hyperlink"/>
      <w:u w:val="single"/>
    </w:rPr>
  </w:style>
  <w:style w:type="paragraph" w:styleId="BalloonText">
    <w:name w:val="Balloon Text"/>
    <w:basedOn w:val="Normal"/>
    <w:link w:val="BalloonTextChar"/>
    <w:uiPriority w:val="99"/>
    <w:semiHidden/>
    <w:unhideWhenUsed/>
    <w:rsid w:val="00A27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E65"/>
    <w:rPr>
      <w:rFonts w:ascii="Tahoma" w:hAnsi="Tahoma" w:cs="Tahoma"/>
      <w:sz w:val="16"/>
      <w:szCs w:val="16"/>
    </w:rPr>
  </w:style>
  <w:style w:type="paragraph" w:styleId="ListParagraph">
    <w:name w:val="List Paragraph"/>
    <w:aliases w:val="Body of text"/>
    <w:basedOn w:val="Normal"/>
    <w:link w:val="ListParagraphChar"/>
    <w:uiPriority w:val="34"/>
    <w:qFormat/>
    <w:rsid w:val="005F14ED"/>
    <w:pPr>
      <w:ind w:left="720"/>
      <w:contextualSpacing/>
    </w:pPr>
    <w:rPr>
      <w:rFonts w:ascii="Calibri" w:eastAsia="Calibri" w:hAnsi="Calibri" w:cs="Times New Roman"/>
    </w:rPr>
  </w:style>
  <w:style w:type="paragraph" w:styleId="CommentText">
    <w:name w:val="annotation text"/>
    <w:basedOn w:val="Normal"/>
    <w:link w:val="CommentTextChar"/>
    <w:uiPriority w:val="99"/>
    <w:unhideWhenUsed/>
    <w:rsid w:val="005F14ED"/>
    <w:pPr>
      <w:spacing w:line="240" w:lineRule="auto"/>
    </w:pPr>
    <w:rPr>
      <w:sz w:val="20"/>
      <w:szCs w:val="20"/>
      <w:lang w:val="id-ID"/>
    </w:rPr>
  </w:style>
  <w:style w:type="character" w:customStyle="1" w:styleId="CommentTextChar">
    <w:name w:val="Comment Text Char"/>
    <w:basedOn w:val="DefaultParagraphFont"/>
    <w:link w:val="CommentText"/>
    <w:uiPriority w:val="99"/>
    <w:rsid w:val="005F14ED"/>
    <w:rPr>
      <w:sz w:val="20"/>
      <w:szCs w:val="20"/>
      <w:lang w:val="id-ID"/>
    </w:rPr>
  </w:style>
  <w:style w:type="character" w:customStyle="1" w:styleId="ListParagraphChar">
    <w:name w:val="List Paragraph Char"/>
    <w:aliases w:val="Body of text Char"/>
    <w:basedOn w:val="DefaultParagraphFont"/>
    <w:link w:val="ListParagraph"/>
    <w:uiPriority w:val="34"/>
    <w:locked/>
    <w:rsid w:val="005F14ED"/>
    <w:rPr>
      <w:rFonts w:ascii="Calibri" w:eastAsia="Calibri" w:hAnsi="Calibri" w:cs="Times New Roman"/>
    </w:rPr>
  </w:style>
  <w:style w:type="table" w:customStyle="1" w:styleId="LightShading1">
    <w:name w:val="Light Shading1"/>
    <w:basedOn w:val="TableNormal"/>
    <w:uiPriority w:val="60"/>
    <w:rsid w:val="005F14E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0A72B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766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6043"/>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B5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143"/>
  </w:style>
  <w:style w:type="paragraph" w:styleId="Footer">
    <w:name w:val="footer"/>
    <w:basedOn w:val="Normal"/>
    <w:link w:val="FooterChar"/>
    <w:uiPriority w:val="99"/>
    <w:unhideWhenUsed/>
    <w:rsid w:val="00B5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143"/>
  </w:style>
  <w:style w:type="character" w:styleId="Strong">
    <w:name w:val="Strong"/>
    <w:basedOn w:val="DefaultParagraphFont"/>
    <w:uiPriority w:val="22"/>
    <w:qFormat/>
    <w:rsid w:val="00B53143"/>
    <w:rPr>
      <w:b/>
      <w:bCs/>
    </w:rPr>
  </w:style>
  <w:style w:type="paragraph" w:customStyle="1" w:styleId="Body">
    <w:name w:val="Body"/>
    <w:basedOn w:val="Normal"/>
    <w:rsid w:val="00EB4D55"/>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sz w:val="24"/>
      <w:szCs w:val="20"/>
      <w:lang w:eastAsia="ko-KR"/>
    </w:rPr>
  </w:style>
  <w:style w:type="character" w:customStyle="1" w:styleId="Heading2Char">
    <w:name w:val="Heading 2 Char"/>
    <w:basedOn w:val="DefaultParagraphFont"/>
    <w:link w:val="Heading2"/>
    <w:rsid w:val="0098144A"/>
    <w:rPr>
      <w:rFonts w:ascii="Times New Roman" w:eastAsia="BatangChe" w:hAnsi="Times New Roman" w:cs="Times New Roman"/>
      <w:lang w:eastAsia="ko-KR"/>
    </w:rPr>
  </w:style>
  <w:style w:type="paragraph" w:customStyle="1" w:styleId="Bullet">
    <w:name w:val="Bullet"/>
    <w:basedOn w:val="Body"/>
    <w:rsid w:val="00EB4D55"/>
    <w:pPr>
      <w:ind w:left="576" w:hanging="288"/>
    </w:pPr>
  </w:style>
  <w:style w:type="paragraph" w:customStyle="1" w:styleId="SubBullet">
    <w:name w:val="SubBullet"/>
    <w:basedOn w:val="Body"/>
    <w:rsid w:val="00EB4D55"/>
    <w:pPr>
      <w:ind w:left="1145" w:hanging="283"/>
    </w:pPr>
  </w:style>
  <w:style w:type="paragraph" w:customStyle="1" w:styleId="Enumerated">
    <w:name w:val="Enumerated"/>
    <w:basedOn w:val="Bullet"/>
    <w:rsid w:val="00EB4D55"/>
  </w:style>
  <w:style w:type="paragraph" w:customStyle="1" w:styleId="FigureTitle">
    <w:name w:val="FigureTitle"/>
    <w:basedOn w:val="Body"/>
    <w:rsid w:val="00EB4D55"/>
    <w:pPr>
      <w:spacing w:after="120"/>
      <w:jc w:val="center"/>
    </w:pPr>
    <w:rPr>
      <w:i/>
    </w:rPr>
  </w:style>
  <w:style w:type="paragraph" w:customStyle="1" w:styleId="Equation">
    <w:name w:val="Equation"/>
    <w:basedOn w:val="Normal"/>
    <w:rsid w:val="00EB4D55"/>
    <w:pPr>
      <w:widowControl w:val="0"/>
      <w:tabs>
        <w:tab w:val="left" w:pos="0"/>
        <w:tab w:val="center" w:pos="2268"/>
        <w:tab w:val="right" w:pos="4706"/>
      </w:tabs>
      <w:autoSpaceDE w:val="0"/>
      <w:autoSpaceDN w:val="0"/>
      <w:adjustRightInd w:val="0"/>
      <w:spacing w:before="120" w:after="120" w:line="360" w:lineRule="auto"/>
      <w:jc w:val="both"/>
      <w:textAlignment w:val="baseline"/>
    </w:pPr>
    <w:rPr>
      <w:rFonts w:ascii="Times New Roman" w:eastAsia="BatangChe" w:hAnsi="Times New Roman" w:cs="Times New Roman"/>
      <w:szCs w:val="20"/>
      <w:lang w:eastAsia="ko-KR"/>
    </w:rPr>
  </w:style>
  <w:style w:type="character" w:customStyle="1" w:styleId="Heading1Char">
    <w:name w:val="Heading 1 Char"/>
    <w:basedOn w:val="DefaultParagraphFont"/>
    <w:link w:val="Heading1"/>
    <w:uiPriority w:val="9"/>
    <w:rsid w:val="00D03F57"/>
    <w:rPr>
      <w:rFonts w:ascii="Times New Roman" w:eastAsiaTheme="majorEastAsia" w:hAnsi="Times New Roman" w:cstheme="majorBidi"/>
      <w:b/>
      <w:szCs w:val="32"/>
    </w:rPr>
  </w:style>
  <w:style w:type="paragraph" w:customStyle="1" w:styleId="Tabletitle">
    <w:name w:val="Tabletitle"/>
    <w:basedOn w:val="Body"/>
    <w:rsid w:val="007E0220"/>
    <w:pPr>
      <w:spacing w:before="240" w:after="120"/>
      <w:jc w:val="center"/>
    </w:pPr>
    <w:rPr>
      <w:i/>
    </w:rPr>
  </w:style>
  <w:style w:type="character" w:customStyle="1" w:styleId="Heading3Char">
    <w:name w:val="Heading 3 Char"/>
    <w:basedOn w:val="DefaultParagraphFont"/>
    <w:link w:val="Heading3"/>
    <w:uiPriority w:val="9"/>
    <w:rsid w:val="00512EF1"/>
    <w:rPr>
      <w:rFonts w:ascii="Times New Roman" w:eastAsiaTheme="majorEastAsia" w:hAnsi="Times New Roman" w:cstheme="majorBidi"/>
      <w:b/>
      <w:bCs/>
      <w:i/>
    </w:rPr>
  </w:style>
  <w:style w:type="table" w:customStyle="1" w:styleId="LightShading2">
    <w:name w:val="Light Shading2"/>
    <w:basedOn w:val="TableNormal"/>
    <w:next w:val="LightShading3"/>
    <w:uiPriority w:val="60"/>
    <w:rsid w:val="00D31C0E"/>
    <w:pPr>
      <w:spacing w:after="0" w:line="240" w:lineRule="auto"/>
    </w:pPr>
    <w:rPr>
      <w:rFonts w:eastAsia="Calibri"/>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3">
    <w:name w:val="Light Shading"/>
    <w:basedOn w:val="TableNormal"/>
    <w:uiPriority w:val="60"/>
    <w:rsid w:val="00D31C0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3178">
      <w:bodyDiv w:val="1"/>
      <w:marLeft w:val="0"/>
      <w:marRight w:val="0"/>
      <w:marTop w:val="0"/>
      <w:marBottom w:val="0"/>
      <w:divBdr>
        <w:top w:val="none" w:sz="0" w:space="0" w:color="auto"/>
        <w:left w:val="none" w:sz="0" w:space="0" w:color="auto"/>
        <w:bottom w:val="none" w:sz="0" w:space="0" w:color="auto"/>
        <w:right w:val="none" w:sz="0" w:space="0" w:color="auto"/>
      </w:divBdr>
    </w:div>
    <w:div w:id="84884860">
      <w:bodyDiv w:val="1"/>
      <w:marLeft w:val="0"/>
      <w:marRight w:val="0"/>
      <w:marTop w:val="0"/>
      <w:marBottom w:val="0"/>
      <w:divBdr>
        <w:top w:val="none" w:sz="0" w:space="0" w:color="auto"/>
        <w:left w:val="none" w:sz="0" w:space="0" w:color="auto"/>
        <w:bottom w:val="none" w:sz="0" w:space="0" w:color="auto"/>
        <w:right w:val="none" w:sz="0" w:space="0" w:color="auto"/>
      </w:divBdr>
    </w:div>
    <w:div w:id="89199357">
      <w:bodyDiv w:val="1"/>
      <w:marLeft w:val="0"/>
      <w:marRight w:val="0"/>
      <w:marTop w:val="0"/>
      <w:marBottom w:val="0"/>
      <w:divBdr>
        <w:top w:val="none" w:sz="0" w:space="0" w:color="auto"/>
        <w:left w:val="none" w:sz="0" w:space="0" w:color="auto"/>
        <w:bottom w:val="none" w:sz="0" w:space="0" w:color="auto"/>
        <w:right w:val="none" w:sz="0" w:space="0" w:color="auto"/>
      </w:divBdr>
    </w:div>
    <w:div w:id="122697412">
      <w:bodyDiv w:val="1"/>
      <w:marLeft w:val="0"/>
      <w:marRight w:val="0"/>
      <w:marTop w:val="0"/>
      <w:marBottom w:val="0"/>
      <w:divBdr>
        <w:top w:val="none" w:sz="0" w:space="0" w:color="auto"/>
        <w:left w:val="none" w:sz="0" w:space="0" w:color="auto"/>
        <w:bottom w:val="none" w:sz="0" w:space="0" w:color="auto"/>
        <w:right w:val="none" w:sz="0" w:space="0" w:color="auto"/>
      </w:divBdr>
    </w:div>
    <w:div w:id="190152605">
      <w:bodyDiv w:val="1"/>
      <w:marLeft w:val="0"/>
      <w:marRight w:val="0"/>
      <w:marTop w:val="0"/>
      <w:marBottom w:val="0"/>
      <w:divBdr>
        <w:top w:val="none" w:sz="0" w:space="0" w:color="auto"/>
        <w:left w:val="none" w:sz="0" w:space="0" w:color="auto"/>
        <w:bottom w:val="none" w:sz="0" w:space="0" w:color="auto"/>
        <w:right w:val="none" w:sz="0" w:space="0" w:color="auto"/>
      </w:divBdr>
    </w:div>
    <w:div w:id="275216519">
      <w:bodyDiv w:val="1"/>
      <w:marLeft w:val="0"/>
      <w:marRight w:val="0"/>
      <w:marTop w:val="0"/>
      <w:marBottom w:val="0"/>
      <w:divBdr>
        <w:top w:val="none" w:sz="0" w:space="0" w:color="auto"/>
        <w:left w:val="none" w:sz="0" w:space="0" w:color="auto"/>
        <w:bottom w:val="none" w:sz="0" w:space="0" w:color="auto"/>
        <w:right w:val="none" w:sz="0" w:space="0" w:color="auto"/>
      </w:divBdr>
    </w:div>
    <w:div w:id="349795475">
      <w:bodyDiv w:val="1"/>
      <w:marLeft w:val="0"/>
      <w:marRight w:val="0"/>
      <w:marTop w:val="0"/>
      <w:marBottom w:val="0"/>
      <w:divBdr>
        <w:top w:val="none" w:sz="0" w:space="0" w:color="auto"/>
        <w:left w:val="none" w:sz="0" w:space="0" w:color="auto"/>
        <w:bottom w:val="none" w:sz="0" w:space="0" w:color="auto"/>
        <w:right w:val="none" w:sz="0" w:space="0" w:color="auto"/>
      </w:divBdr>
    </w:div>
    <w:div w:id="546111651">
      <w:bodyDiv w:val="1"/>
      <w:marLeft w:val="0"/>
      <w:marRight w:val="0"/>
      <w:marTop w:val="0"/>
      <w:marBottom w:val="0"/>
      <w:divBdr>
        <w:top w:val="none" w:sz="0" w:space="0" w:color="auto"/>
        <w:left w:val="none" w:sz="0" w:space="0" w:color="auto"/>
        <w:bottom w:val="none" w:sz="0" w:space="0" w:color="auto"/>
        <w:right w:val="none" w:sz="0" w:space="0" w:color="auto"/>
      </w:divBdr>
    </w:div>
    <w:div w:id="558518241">
      <w:bodyDiv w:val="1"/>
      <w:marLeft w:val="0"/>
      <w:marRight w:val="0"/>
      <w:marTop w:val="0"/>
      <w:marBottom w:val="0"/>
      <w:divBdr>
        <w:top w:val="none" w:sz="0" w:space="0" w:color="auto"/>
        <w:left w:val="none" w:sz="0" w:space="0" w:color="auto"/>
        <w:bottom w:val="none" w:sz="0" w:space="0" w:color="auto"/>
        <w:right w:val="none" w:sz="0" w:space="0" w:color="auto"/>
      </w:divBdr>
    </w:div>
    <w:div w:id="577373193">
      <w:bodyDiv w:val="1"/>
      <w:marLeft w:val="0"/>
      <w:marRight w:val="0"/>
      <w:marTop w:val="0"/>
      <w:marBottom w:val="0"/>
      <w:divBdr>
        <w:top w:val="none" w:sz="0" w:space="0" w:color="auto"/>
        <w:left w:val="none" w:sz="0" w:space="0" w:color="auto"/>
        <w:bottom w:val="none" w:sz="0" w:space="0" w:color="auto"/>
        <w:right w:val="none" w:sz="0" w:space="0" w:color="auto"/>
      </w:divBdr>
    </w:div>
    <w:div w:id="639263790">
      <w:bodyDiv w:val="1"/>
      <w:marLeft w:val="0"/>
      <w:marRight w:val="0"/>
      <w:marTop w:val="0"/>
      <w:marBottom w:val="0"/>
      <w:divBdr>
        <w:top w:val="none" w:sz="0" w:space="0" w:color="auto"/>
        <w:left w:val="none" w:sz="0" w:space="0" w:color="auto"/>
        <w:bottom w:val="none" w:sz="0" w:space="0" w:color="auto"/>
        <w:right w:val="none" w:sz="0" w:space="0" w:color="auto"/>
      </w:divBdr>
    </w:div>
    <w:div w:id="720790872">
      <w:bodyDiv w:val="1"/>
      <w:marLeft w:val="0"/>
      <w:marRight w:val="0"/>
      <w:marTop w:val="0"/>
      <w:marBottom w:val="0"/>
      <w:divBdr>
        <w:top w:val="none" w:sz="0" w:space="0" w:color="auto"/>
        <w:left w:val="none" w:sz="0" w:space="0" w:color="auto"/>
        <w:bottom w:val="none" w:sz="0" w:space="0" w:color="auto"/>
        <w:right w:val="none" w:sz="0" w:space="0" w:color="auto"/>
      </w:divBdr>
    </w:div>
    <w:div w:id="896621747">
      <w:bodyDiv w:val="1"/>
      <w:marLeft w:val="0"/>
      <w:marRight w:val="0"/>
      <w:marTop w:val="0"/>
      <w:marBottom w:val="0"/>
      <w:divBdr>
        <w:top w:val="none" w:sz="0" w:space="0" w:color="auto"/>
        <w:left w:val="none" w:sz="0" w:space="0" w:color="auto"/>
        <w:bottom w:val="none" w:sz="0" w:space="0" w:color="auto"/>
        <w:right w:val="none" w:sz="0" w:space="0" w:color="auto"/>
      </w:divBdr>
    </w:div>
    <w:div w:id="929848144">
      <w:bodyDiv w:val="1"/>
      <w:marLeft w:val="0"/>
      <w:marRight w:val="0"/>
      <w:marTop w:val="0"/>
      <w:marBottom w:val="0"/>
      <w:divBdr>
        <w:top w:val="none" w:sz="0" w:space="0" w:color="auto"/>
        <w:left w:val="none" w:sz="0" w:space="0" w:color="auto"/>
        <w:bottom w:val="none" w:sz="0" w:space="0" w:color="auto"/>
        <w:right w:val="none" w:sz="0" w:space="0" w:color="auto"/>
      </w:divBdr>
    </w:div>
    <w:div w:id="950431452">
      <w:bodyDiv w:val="1"/>
      <w:marLeft w:val="0"/>
      <w:marRight w:val="0"/>
      <w:marTop w:val="0"/>
      <w:marBottom w:val="0"/>
      <w:divBdr>
        <w:top w:val="none" w:sz="0" w:space="0" w:color="auto"/>
        <w:left w:val="none" w:sz="0" w:space="0" w:color="auto"/>
        <w:bottom w:val="none" w:sz="0" w:space="0" w:color="auto"/>
        <w:right w:val="none" w:sz="0" w:space="0" w:color="auto"/>
      </w:divBdr>
    </w:div>
    <w:div w:id="954673018">
      <w:bodyDiv w:val="1"/>
      <w:marLeft w:val="0"/>
      <w:marRight w:val="0"/>
      <w:marTop w:val="0"/>
      <w:marBottom w:val="0"/>
      <w:divBdr>
        <w:top w:val="none" w:sz="0" w:space="0" w:color="auto"/>
        <w:left w:val="none" w:sz="0" w:space="0" w:color="auto"/>
        <w:bottom w:val="none" w:sz="0" w:space="0" w:color="auto"/>
        <w:right w:val="none" w:sz="0" w:space="0" w:color="auto"/>
      </w:divBdr>
    </w:div>
    <w:div w:id="987244066">
      <w:bodyDiv w:val="1"/>
      <w:marLeft w:val="0"/>
      <w:marRight w:val="0"/>
      <w:marTop w:val="0"/>
      <w:marBottom w:val="0"/>
      <w:divBdr>
        <w:top w:val="none" w:sz="0" w:space="0" w:color="auto"/>
        <w:left w:val="none" w:sz="0" w:space="0" w:color="auto"/>
        <w:bottom w:val="none" w:sz="0" w:space="0" w:color="auto"/>
        <w:right w:val="none" w:sz="0" w:space="0" w:color="auto"/>
      </w:divBdr>
    </w:div>
    <w:div w:id="1058624390">
      <w:bodyDiv w:val="1"/>
      <w:marLeft w:val="0"/>
      <w:marRight w:val="0"/>
      <w:marTop w:val="0"/>
      <w:marBottom w:val="0"/>
      <w:divBdr>
        <w:top w:val="none" w:sz="0" w:space="0" w:color="auto"/>
        <w:left w:val="none" w:sz="0" w:space="0" w:color="auto"/>
        <w:bottom w:val="none" w:sz="0" w:space="0" w:color="auto"/>
        <w:right w:val="none" w:sz="0" w:space="0" w:color="auto"/>
      </w:divBdr>
    </w:div>
    <w:div w:id="1084062535">
      <w:bodyDiv w:val="1"/>
      <w:marLeft w:val="0"/>
      <w:marRight w:val="0"/>
      <w:marTop w:val="0"/>
      <w:marBottom w:val="0"/>
      <w:divBdr>
        <w:top w:val="none" w:sz="0" w:space="0" w:color="auto"/>
        <w:left w:val="none" w:sz="0" w:space="0" w:color="auto"/>
        <w:bottom w:val="none" w:sz="0" w:space="0" w:color="auto"/>
        <w:right w:val="none" w:sz="0" w:space="0" w:color="auto"/>
      </w:divBdr>
    </w:div>
    <w:div w:id="1249458841">
      <w:bodyDiv w:val="1"/>
      <w:marLeft w:val="0"/>
      <w:marRight w:val="0"/>
      <w:marTop w:val="0"/>
      <w:marBottom w:val="0"/>
      <w:divBdr>
        <w:top w:val="none" w:sz="0" w:space="0" w:color="auto"/>
        <w:left w:val="none" w:sz="0" w:space="0" w:color="auto"/>
        <w:bottom w:val="none" w:sz="0" w:space="0" w:color="auto"/>
        <w:right w:val="none" w:sz="0" w:space="0" w:color="auto"/>
      </w:divBdr>
    </w:div>
    <w:div w:id="1263368972">
      <w:bodyDiv w:val="1"/>
      <w:marLeft w:val="0"/>
      <w:marRight w:val="0"/>
      <w:marTop w:val="0"/>
      <w:marBottom w:val="0"/>
      <w:divBdr>
        <w:top w:val="none" w:sz="0" w:space="0" w:color="auto"/>
        <w:left w:val="none" w:sz="0" w:space="0" w:color="auto"/>
        <w:bottom w:val="none" w:sz="0" w:space="0" w:color="auto"/>
        <w:right w:val="none" w:sz="0" w:space="0" w:color="auto"/>
      </w:divBdr>
    </w:div>
    <w:div w:id="1288315187">
      <w:bodyDiv w:val="1"/>
      <w:marLeft w:val="0"/>
      <w:marRight w:val="0"/>
      <w:marTop w:val="0"/>
      <w:marBottom w:val="0"/>
      <w:divBdr>
        <w:top w:val="none" w:sz="0" w:space="0" w:color="auto"/>
        <w:left w:val="none" w:sz="0" w:space="0" w:color="auto"/>
        <w:bottom w:val="none" w:sz="0" w:space="0" w:color="auto"/>
        <w:right w:val="none" w:sz="0" w:space="0" w:color="auto"/>
      </w:divBdr>
    </w:div>
    <w:div w:id="1329402896">
      <w:bodyDiv w:val="1"/>
      <w:marLeft w:val="0"/>
      <w:marRight w:val="0"/>
      <w:marTop w:val="0"/>
      <w:marBottom w:val="0"/>
      <w:divBdr>
        <w:top w:val="none" w:sz="0" w:space="0" w:color="auto"/>
        <w:left w:val="none" w:sz="0" w:space="0" w:color="auto"/>
        <w:bottom w:val="none" w:sz="0" w:space="0" w:color="auto"/>
        <w:right w:val="none" w:sz="0" w:space="0" w:color="auto"/>
      </w:divBdr>
    </w:div>
    <w:div w:id="1376854161">
      <w:bodyDiv w:val="1"/>
      <w:marLeft w:val="0"/>
      <w:marRight w:val="0"/>
      <w:marTop w:val="0"/>
      <w:marBottom w:val="0"/>
      <w:divBdr>
        <w:top w:val="none" w:sz="0" w:space="0" w:color="auto"/>
        <w:left w:val="none" w:sz="0" w:space="0" w:color="auto"/>
        <w:bottom w:val="none" w:sz="0" w:space="0" w:color="auto"/>
        <w:right w:val="none" w:sz="0" w:space="0" w:color="auto"/>
      </w:divBdr>
    </w:div>
    <w:div w:id="1689060616">
      <w:bodyDiv w:val="1"/>
      <w:marLeft w:val="0"/>
      <w:marRight w:val="0"/>
      <w:marTop w:val="0"/>
      <w:marBottom w:val="0"/>
      <w:divBdr>
        <w:top w:val="none" w:sz="0" w:space="0" w:color="auto"/>
        <w:left w:val="none" w:sz="0" w:space="0" w:color="auto"/>
        <w:bottom w:val="none" w:sz="0" w:space="0" w:color="auto"/>
        <w:right w:val="none" w:sz="0" w:space="0" w:color="auto"/>
      </w:divBdr>
    </w:div>
    <w:div w:id="1734038398">
      <w:bodyDiv w:val="1"/>
      <w:marLeft w:val="0"/>
      <w:marRight w:val="0"/>
      <w:marTop w:val="0"/>
      <w:marBottom w:val="0"/>
      <w:divBdr>
        <w:top w:val="none" w:sz="0" w:space="0" w:color="auto"/>
        <w:left w:val="none" w:sz="0" w:space="0" w:color="auto"/>
        <w:bottom w:val="none" w:sz="0" w:space="0" w:color="auto"/>
        <w:right w:val="none" w:sz="0" w:space="0" w:color="auto"/>
      </w:divBdr>
    </w:div>
    <w:div w:id="1787776469">
      <w:bodyDiv w:val="1"/>
      <w:marLeft w:val="0"/>
      <w:marRight w:val="0"/>
      <w:marTop w:val="0"/>
      <w:marBottom w:val="0"/>
      <w:divBdr>
        <w:top w:val="none" w:sz="0" w:space="0" w:color="auto"/>
        <w:left w:val="none" w:sz="0" w:space="0" w:color="auto"/>
        <w:bottom w:val="none" w:sz="0" w:space="0" w:color="auto"/>
        <w:right w:val="none" w:sz="0" w:space="0" w:color="auto"/>
      </w:divBdr>
    </w:div>
    <w:div w:id="1804231482">
      <w:bodyDiv w:val="1"/>
      <w:marLeft w:val="0"/>
      <w:marRight w:val="0"/>
      <w:marTop w:val="0"/>
      <w:marBottom w:val="0"/>
      <w:divBdr>
        <w:top w:val="none" w:sz="0" w:space="0" w:color="auto"/>
        <w:left w:val="none" w:sz="0" w:space="0" w:color="auto"/>
        <w:bottom w:val="none" w:sz="0" w:space="0" w:color="auto"/>
        <w:right w:val="none" w:sz="0" w:space="0" w:color="auto"/>
      </w:divBdr>
    </w:div>
    <w:div w:id="1812287497">
      <w:bodyDiv w:val="1"/>
      <w:marLeft w:val="0"/>
      <w:marRight w:val="0"/>
      <w:marTop w:val="0"/>
      <w:marBottom w:val="0"/>
      <w:divBdr>
        <w:top w:val="none" w:sz="0" w:space="0" w:color="auto"/>
        <w:left w:val="none" w:sz="0" w:space="0" w:color="auto"/>
        <w:bottom w:val="none" w:sz="0" w:space="0" w:color="auto"/>
        <w:right w:val="none" w:sz="0" w:space="0" w:color="auto"/>
      </w:divBdr>
    </w:div>
    <w:div w:id="1914656963">
      <w:bodyDiv w:val="1"/>
      <w:marLeft w:val="0"/>
      <w:marRight w:val="0"/>
      <w:marTop w:val="0"/>
      <w:marBottom w:val="0"/>
      <w:divBdr>
        <w:top w:val="none" w:sz="0" w:space="0" w:color="auto"/>
        <w:left w:val="none" w:sz="0" w:space="0" w:color="auto"/>
        <w:bottom w:val="none" w:sz="0" w:space="0" w:color="auto"/>
        <w:right w:val="none" w:sz="0" w:space="0" w:color="auto"/>
      </w:divBdr>
    </w:div>
    <w:div w:id="2061637088">
      <w:bodyDiv w:val="1"/>
      <w:marLeft w:val="0"/>
      <w:marRight w:val="0"/>
      <w:marTop w:val="0"/>
      <w:marBottom w:val="0"/>
      <w:divBdr>
        <w:top w:val="none" w:sz="0" w:space="0" w:color="auto"/>
        <w:left w:val="none" w:sz="0" w:space="0" w:color="auto"/>
        <w:bottom w:val="none" w:sz="0" w:space="0" w:color="auto"/>
        <w:right w:val="none" w:sz="0" w:space="0" w:color="auto"/>
      </w:divBdr>
    </w:div>
    <w:div w:id="213983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E:\Tugas%20Ulsan\PTK\Nila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sz="1400">
                <a:solidFill>
                  <a:sysClr val="windowText" lastClr="000000"/>
                </a:solidFill>
                <a:latin typeface="Times New Roman" panose="02020603050405020304" pitchFamily="18" charset="0"/>
                <a:cs typeface="Times New Roman" panose="02020603050405020304" pitchFamily="18" charset="0"/>
              </a:rPr>
              <a:t>Hasil Tes Matematika Siswa</a:t>
            </a:r>
          </a:p>
        </c:rich>
      </c:tx>
      <c:overlay val="0"/>
      <c:spPr>
        <a:noFill/>
        <a:ln>
          <a:noFill/>
        </a:ln>
        <a:effectLst/>
      </c:spPr>
    </c:title>
    <c:autoTitleDeleted val="0"/>
    <c:plotArea>
      <c:layout/>
      <c:barChart>
        <c:barDir val="col"/>
        <c:grouping val="clustered"/>
        <c:varyColors val="0"/>
        <c:ser>
          <c:idx val="0"/>
          <c:order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28575" cap="rnd">
                <a:solidFill>
                  <a:schemeClr val="accent5">
                    <a:alpha val="94000"/>
                  </a:schemeClr>
                </a:solidFill>
              </a:ln>
              <a:effectLst/>
            </c:spPr>
            <c:trendlineType val="linear"/>
            <c:dispRSqr val="0"/>
            <c:dispEq val="0"/>
          </c:trendline>
          <c:cat>
            <c:strRef>
              <c:f>Sheet1!$M$2:$P$2</c:f>
              <c:strCache>
                <c:ptCount val="4"/>
                <c:pt idx="0">
                  <c:v>Pretes</c:v>
                </c:pt>
                <c:pt idx="1">
                  <c:v>Siklus I</c:v>
                </c:pt>
                <c:pt idx="2">
                  <c:v>Siklus 2</c:v>
                </c:pt>
                <c:pt idx="3">
                  <c:v>Postest</c:v>
                </c:pt>
              </c:strCache>
            </c:strRef>
          </c:cat>
          <c:val>
            <c:numRef>
              <c:f>Sheet1!$M$3:$P$3</c:f>
              <c:numCache>
                <c:formatCode>0.00%</c:formatCode>
                <c:ptCount val="4"/>
                <c:pt idx="0">
                  <c:v>0.39169999999999999</c:v>
                </c:pt>
                <c:pt idx="1">
                  <c:v>0.45829999999999999</c:v>
                </c:pt>
                <c:pt idx="2">
                  <c:v>0.61</c:v>
                </c:pt>
                <c:pt idx="3">
                  <c:v>0.72</c:v>
                </c:pt>
              </c:numCache>
            </c:numRef>
          </c:val>
        </c:ser>
        <c:dLbls>
          <c:dLblPos val="inEnd"/>
          <c:showLegendKey val="0"/>
          <c:showVal val="1"/>
          <c:showCatName val="0"/>
          <c:showSerName val="0"/>
          <c:showPercent val="0"/>
          <c:showBubbleSize val="0"/>
        </c:dLbls>
        <c:gapWidth val="100"/>
        <c:overlap val="-24"/>
        <c:axId val="233244160"/>
        <c:axId val="233245696"/>
      </c:barChart>
      <c:catAx>
        <c:axId val="2332441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3245696"/>
        <c:crosses val="autoZero"/>
        <c:auto val="1"/>
        <c:lblAlgn val="ctr"/>
        <c:lblOffset val="100"/>
        <c:noMultiLvlLbl val="0"/>
      </c:catAx>
      <c:valAx>
        <c:axId val="2332456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3244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10896-8348-43CC-A53C-7C782D26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6</Pages>
  <Words>2327</Words>
  <Characters>13266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okti</dc:creator>
  <cp:lastModifiedBy>User</cp:lastModifiedBy>
  <cp:revision>98</cp:revision>
  <cp:lastPrinted>2016-03-09T00:56:00Z</cp:lastPrinted>
  <dcterms:created xsi:type="dcterms:W3CDTF">2019-01-04T13:57:00Z</dcterms:created>
  <dcterms:modified xsi:type="dcterms:W3CDTF">2019-01-22T08:29:00Z</dcterms:modified>
</cp:coreProperties>
</file>